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06" w:rsidRDefault="00F75E06" w:rsidP="00F75E06">
      <w:pPr>
        <w:jc w:val="center"/>
        <w:rPr>
          <w:b/>
        </w:rPr>
      </w:pPr>
    </w:p>
    <w:p w:rsidR="00F75E06" w:rsidRPr="00804F34" w:rsidRDefault="00F75E06" w:rsidP="00F75E06">
      <w:pPr>
        <w:jc w:val="center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SPECYFIKACJA WARUNKÓW ZAMÓWIENIA</w:t>
      </w:r>
    </w:p>
    <w:p w:rsidR="00F75E06" w:rsidRPr="00804F34" w:rsidRDefault="00F75E06" w:rsidP="00F75E06">
      <w:pPr>
        <w:jc w:val="center"/>
        <w:rPr>
          <w:b/>
          <w:sz w:val="24"/>
          <w:szCs w:val="24"/>
        </w:rPr>
      </w:pPr>
    </w:p>
    <w:p w:rsidR="00F75E06" w:rsidRDefault="00F75E06" w:rsidP="00F75E06">
      <w:pPr>
        <w:jc w:val="center"/>
        <w:rPr>
          <w:b/>
          <w:sz w:val="24"/>
          <w:szCs w:val="24"/>
        </w:rPr>
      </w:pPr>
    </w:p>
    <w:p w:rsidR="00804F34" w:rsidRDefault="00804F34" w:rsidP="00F75E06">
      <w:pPr>
        <w:jc w:val="center"/>
        <w:rPr>
          <w:b/>
          <w:sz w:val="24"/>
          <w:szCs w:val="24"/>
        </w:rPr>
      </w:pPr>
    </w:p>
    <w:p w:rsidR="00804F34" w:rsidRPr="00804F34" w:rsidRDefault="00804F34" w:rsidP="00F75E06">
      <w:pPr>
        <w:jc w:val="center"/>
        <w:rPr>
          <w:b/>
          <w:sz w:val="24"/>
          <w:szCs w:val="24"/>
        </w:rPr>
      </w:pPr>
    </w:p>
    <w:p w:rsidR="00F75E06" w:rsidRPr="00804F34" w:rsidRDefault="00F75E06" w:rsidP="00F75E06">
      <w:pPr>
        <w:jc w:val="center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ZAMAWIAJĄCY :</w:t>
      </w:r>
    </w:p>
    <w:p w:rsidR="00F75E06" w:rsidRPr="00804F34" w:rsidRDefault="00F75E06" w:rsidP="00F75E06">
      <w:pPr>
        <w:rPr>
          <w:sz w:val="24"/>
          <w:szCs w:val="24"/>
        </w:rPr>
      </w:pPr>
    </w:p>
    <w:p w:rsidR="00B77ACD" w:rsidRPr="00804F34" w:rsidRDefault="00B77ACD" w:rsidP="00B77ACD">
      <w:pPr>
        <w:pStyle w:val="Nagwek1"/>
        <w:rPr>
          <w:b/>
          <w:szCs w:val="24"/>
        </w:rPr>
      </w:pPr>
      <w:r w:rsidRPr="00804F34">
        <w:rPr>
          <w:b/>
          <w:szCs w:val="24"/>
        </w:rPr>
        <w:t>POWIAT PIŃCZOWSKI</w:t>
      </w:r>
    </w:p>
    <w:p w:rsidR="00B77ACD" w:rsidRPr="00804F34" w:rsidRDefault="00B77ACD" w:rsidP="00B77ACD">
      <w:pPr>
        <w:pStyle w:val="Nagwek1"/>
        <w:rPr>
          <w:b/>
          <w:szCs w:val="24"/>
        </w:rPr>
      </w:pPr>
      <w:r w:rsidRPr="00804F34">
        <w:rPr>
          <w:b/>
          <w:szCs w:val="24"/>
        </w:rPr>
        <w:t xml:space="preserve">  ul. Zacisze 5</w:t>
      </w:r>
    </w:p>
    <w:p w:rsidR="00F75E06" w:rsidRPr="00804F34" w:rsidRDefault="00F75E06" w:rsidP="00B77ACD">
      <w:pPr>
        <w:pStyle w:val="Nagwek1"/>
        <w:rPr>
          <w:b/>
          <w:szCs w:val="24"/>
        </w:rPr>
      </w:pPr>
      <w:r w:rsidRPr="00804F34">
        <w:rPr>
          <w:b/>
          <w:szCs w:val="24"/>
        </w:rPr>
        <w:t xml:space="preserve"> 28-400 Pińczów</w:t>
      </w:r>
    </w:p>
    <w:p w:rsidR="00F75E06" w:rsidRDefault="00F75E06" w:rsidP="00F75E06">
      <w:pPr>
        <w:pStyle w:val="Nagwek1"/>
        <w:jc w:val="both"/>
        <w:rPr>
          <w:b/>
          <w:szCs w:val="24"/>
        </w:rPr>
      </w:pPr>
    </w:p>
    <w:p w:rsidR="00804F34" w:rsidRDefault="00804F34" w:rsidP="00804F34"/>
    <w:p w:rsidR="00804F34" w:rsidRPr="00804F34" w:rsidRDefault="00804F34" w:rsidP="00804F34"/>
    <w:p w:rsidR="00F75E06" w:rsidRPr="00804F34" w:rsidRDefault="00F75E06" w:rsidP="00804F34">
      <w:pPr>
        <w:pStyle w:val="Nagwek1"/>
        <w:rPr>
          <w:szCs w:val="24"/>
        </w:rPr>
      </w:pPr>
      <w:r w:rsidRPr="00804F34">
        <w:rPr>
          <w:szCs w:val="24"/>
        </w:rPr>
        <w:t xml:space="preserve">zaprasza do składania ofert w postępowaniu o udzielenie zamówienia publicznego prowadzonego w trybie podstawowym bez negocjacji o wartości zamówienia </w:t>
      </w:r>
      <w:r w:rsidRPr="007C33DA">
        <w:rPr>
          <w:szCs w:val="24"/>
        </w:rPr>
        <w:t xml:space="preserve">nie przekraczającej progów unijnych o jakich stanowi art. 3 ustawy z 11 września 2019 r.- Prawo </w:t>
      </w:r>
      <w:r w:rsidRPr="00804F34">
        <w:rPr>
          <w:szCs w:val="24"/>
        </w:rPr>
        <w:t xml:space="preserve">zamówień publicznych (Dz. U. 2019, poz. 2019 z </w:t>
      </w:r>
      <w:proofErr w:type="spellStart"/>
      <w:r w:rsidRPr="00804F34">
        <w:rPr>
          <w:szCs w:val="24"/>
        </w:rPr>
        <w:t>późn</w:t>
      </w:r>
      <w:proofErr w:type="spellEnd"/>
      <w:r w:rsidRPr="00804F34">
        <w:rPr>
          <w:szCs w:val="24"/>
        </w:rPr>
        <w:t xml:space="preserve">. zm.) – dalej </w:t>
      </w:r>
      <w:proofErr w:type="spellStart"/>
      <w:r w:rsidRPr="00804F34">
        <w:rPr>
          <w:szCs w:val="24"/>
        </w:rPr>
        <w:t>p.z.p</w:t>
      </w:r>
      <w:proofErr w:type="spellEnd"/>
      <w:r w:rsidRPr="00804F34">
        <w:rPr>
          <w:szCs w:val="24"/>
        </w:rPr>
        <w:t>. na zadanie pn.</w:t>
      </w:r>
    </w:p>
    <w:p w:rsidR="00B77ACD" w:rsidRDefault="00B77ACD" w:rsidP="00804F34">
      <w:pPr>
        <w:jc w:val="center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 xml:space="preserve">„Udzielenie i obsługa kredytu długoterminowego na pokrycie </w:t>
      </w:r>
      <w:r w:rsidRPr="007C33DA">
        <w:rPr>
          <w:b/>
          <w:sz w:val="24"/>
          <w:szCs w:val="24"/>
        </w:rPr>
        <w:t>deficytu</w:t>
      </w:r>
      <w:r w:rsidRPr="00804F34">
        <w:rPr>
          <w:b/>
          <w:sz w:val="24"/>
          <w:szCs w:val="24"/>
        </w:rPr>
        <w:t xml:space="preserve"> budżetu Powiatu  Pińczowskiego w wysokości 2.000.000,00 zł.”</w:t>
      </w:r>
    </w:p>
    <w:p w:rsidR="00804F34" w:rsidRDefault="00804F34" w:rsidP="00804F34">
      <w:pPr>
        <w:jc w:val="center"/>
        <w:rPr>
          <w:b/>
          <w:sz w:val="24"/>
          <w:szCs w:val="24"/>
        </w:rPr>
      </w:pPr>
    </w:p>
    <w:p w:rsidR="00804F34" w:rsidRPr="00804F34" w:rsidRDefault="00804F34" w:rsidP="00804F34">
      <w:pPr>
        <w:jc w:val="center"/>
        <w:rPr>
          <w:b/>
          <w:sz w:val="24"/>
          <w:szCs w:val="24"/>
        </w:rPr>
      </w:pPr>
    </w:p>
    <w:p w:rsidR="00B77ACD" w:rsidRPr="00804F34" w:rsidRDefault="00B77ACD" w:rsidP="00804F34">
      <w:pPr>
        <w:jc w:val="center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 xml:space="preserve">Przedmiotowe postępowanie prowadzone jest przy użyciu środków komunikacji elektronicznej. Składanie ofert następuje za pośrednictwem </w:t>
      </w:r>
      <w:proofErr w:type="spellStart"/>
      <w:r w:rsidRPr="00804F34">
        <w:rPr>
          <w:b/>
          <w:sz w:val="24"/>
          <w:szCs w:val="24"/>
        </w:rPr>
        <w:t>miniPortalu</w:t>
      </w:r>
      <w:proofErr w:type="spellEnd"/>
      <w:r w:rsidRPr="00804F34">
        <w:rPr>
          <w:b/>
          <w:sz w:val="24"/>
          <w:szCs w:val="24"/>
        </w:rPr>
        <w:t xml:space="preserve"> pod adresem internetowym:</w:t>
      </w:r>
      <w:r w:rsidR="0057465F" w:rsidRPr="00804F34">
        <w:rPr>
          <w:sz w:val="24"/>
          <w:szCs w:val="24"/>
        </w:rPr>
        <w:t xml:space="preserve"> </w:t>
      </w:r>
      <w:hyperlink r:id="rId7" w:history="1">
        <w:r w:rsidR="0057465F" w:rsidRPr="00804F34">
          <w:rPr>
            <w:rStyle w:val="Hipercze"/>
            <w:sz w:val="24"/>
            <w:szCs w:val="24"/>
          </w:rPr>
          <w:t>https://miniportal.uzp.gov.pl/</w:t>
        </w:r>
      </w:hyperlink>
    </w:p>
    <w:p w:rsidR="00B77ACD" w:rsidRPr="00804F34" w:rsidRDefault="00B77ACD" w:rsidP="00804F34">
      <w:pPr>
        <w:jc w:val="both"/>
        <w:rPr>
          <w:b/>
          <w:sz w:val="24"/>
          <w:szCs w:val="24"/>
        </w:rPr>
      </w:pPr>
    </w:p>
    <w:p w:rsidR="00804F34" w:rsidRDefault="00804F34" w:rsidP="00804F34">
      <w:pPr>
        <w:jc w:val="both"/>
        <w:rPr>
          <w:sz w:val="24"/>
          <w:szCs w:val="24"/>
        </w:rPr>
      </w:pPr>
    </w:p>
    <w:p w:rsidR="00804F34" w:rsidRPr="00804F34" w:rsidRDefault="00804F34" w:rsidP="00804F34">
      <w:pPr>
        <w:jc w:val="both"/>
        <w:rPr>
          <w:sz w:val="24"/>
          <w:szCs w:val="24"/>
        </w:rPr>
      </w:pPr>
    </w:p>
    <w:p w:rsidR="00B77ACD" w:rsidRPr="00804F34" w:rsidRDefault="00B77ACD" w:rsidP="00B77ACD">
      <w:pPr>
        <w:jc w:val="both"/>
        <w:rPr>
          <w:sz w:val="24"/>
          <w:szCs w:val="24"/>
        </w:rPr>
      </w:pPr>
      <w:r w:rsidRPr="00804F34">
        <w:rPr>
          <w:sz w:val="24"/>
          <w:szCs w:val="24"/>
        </w:rPr>
        <w:t>Nr postępowania:</w:t>
      </w:r>
      <w:r w:rsidR="00604F72">
        <w:rPr>
          <w:sz w:val="24"/>
          <w:szCs w:val="24"/>
        </w:rPr>
        <w:t xml:space="preserve"> 2021/BZP 00300399/01</w:t>
      </w:r>
    </w:p>
    <w:p w:rsidR="00B77ACD" w:rsidRPr="00804F34" w:rsidRDefault="00B77ACD" w:rsidP="00B77ACD">
      <w:pPr>
        <w:jc w:val="both"/>
        <w:rPr>
          <w:sz w:val="24"/>
          <w:szCs w:val="24"/>
        </w:rPr>
      </w:pPr>
    </w:p>
    <w:p w:rsidR="00804F34" w:rsidRDefault="00B77ACD" w:rsidP="00B77ACD">
      <w:pPr>
        <w:jc w:val="both"/>
        <w:rPr>
          <w:sz w:val="24"/>
          <w:szCs w:val="24"/>
        </w:rPr>
      </w:pPr>
      <w:r w:rsidRPr="00804F34">
        <w:rPr>
          <w:sz w:val="24"/>
          <w:szCs w:val="24"/>
        </w:rPr>
        <w:tab/>
      </w:r>
      <w:r w:rsidRPr="00804F34">
        <w:rPr>
          <w:sz w:val="24"/>
          <w:szCs w:val="24"/>
        </w:rPr>
        <w:tab/>
      </w:r>
    </w:p>
    <w:p w:rsidR="00804F34" w:rsidRDefault="00804F34" w:rsidP="00B77ACD">
      <w:pPr>
        <w:jc w:val="both"/>
        <w:rPr>
          <w:sz w:val="24"/>
          <w:szCs w:val="24"/>
        </w:rPr>
      </w:pPr>
    </w:p>
    <w:p w:rsidR="00804F34" w:rsidRDefault="00804F34" w:rsidP="00B77ACD">
      <w:pPr>
        <w:jc w:val="both"/>
        <w:rPr>
          <w:sz w:val="24"/>
          <w:szCs w:val="24"/>
        </w:rPr>
      </w:pPr>
    </w:p>
    <w:p w:rsidR="00804F34" w:rsidRDefault="00804F34" w:rsidP="00B77ACD">
      <w:pPr>
        <w:jc w:val="both"/>
        <w:rPr>
          <w:sz w:val="24"/>
          <w:szCs w:val="24"/>
        </w:rPr>
      </w:pPr>
    </w:p>
    <w:p w:rsidR="00804F34" w:rsidRDefault="00804F34" w:rsidP="00B77ACD">
      <w:pPr>
        <w:jc w:val="both"/>
        <w:rPr>
          <w:sz w:val="24"/>
          <w:szCs w:val="24"/>
        </w:rPr>
      </w:pPr>
    </w:p>
    <w:p w:rsidR="00804F34" w:rsidRDefault="00804F34" w:rsidP="00B77ACD">
      <w:pPr>
        <w:jc w:val="both"/>
        <w:rPr>
          <w:sz w:val="24"/>
          <w:szCs w:val="24"/>
        </w:rPr>
      </w:pPr>
    </w:p>
    <w:p w:rsidR="00B77ACD" w:rsidRPr="0057465F" w:rsidRDefault="00B77ACD" w:rsidP="00804F34">
      <w:pPr>
        <w:spacing w:after="60"/>
        <w:jc w:val="both"/>
        <w:rPr>
          <w:sz w:val="24"/>
          <w:szCs w:val="24"/>
        </w:rPr>
      </w:pPr>
      <w:r w:rsidRPr="00804F34">
        <w:rPr>
          <w:sz w:val="24"/>
          <w:szCs w:val="24"/>
        </w:rPr>
        <w:tab/>
      </w:r>
      <w:r w:rsidRPr="00804F34">
        <w:rPr>
          <w:sz w:val="24"/>
          <w:szCs w:val="24"/>
        </w:rPr>
        <w:tab/>
      </w:r>
      <w:r w:rsidRPr="00804F34">
        <w:rPr>
          <w:sz w:val="24"/>
          <w:szCs w:val="24"/>
        </w:rPr>
        <w:tab/>
      </w:r>
      <w:r w:rsidRPr="00804F34">
        <w:rPr>
          <w:sz w:val="24"/>
          <w:szCs w:val="24"/>
        </w:rPr>
        <w:tab/>
      </w:r>
      <w:r w:rsidRPr="00804F34">
        <w:rPr>
          <w:sz w:val="24"/>
          <w:szCs w:val="24"/>
        </w:rPr>
        <w:tab/>
      </w:r>
      <w:r w:rsidRPr="00804F34">
        <w:rPr>
          <w:sz w:val="24"/>
          <w:szCs w:val="24"/>
        </w:rPr>
        <w:tab/>
      </w:r>
      <w:r w:rsidRPr="00804F34">
        <w:rPr>
          <w:sz w:val="24"/>
          <w:szCs w:val="24"/>
        </w:rPr>
        <w:tab/>
      </w:r>
      <w:r w:rsidRPr="00804F34">
        <w:rPr>
          <w:sz w:val="24"/>
          <w:szCs w:val="24"/>
        </w:rPr>
        <w:tab/>
      </w:r>
      <w:r w:rsidRPr="0057465F">
        <w:rPr>
          <w:sz w:val="24"/>
          <w:szCs w:val="24"/>
        </w:rPr>
        <w:t>Zatwierdzam:</w:t>
      </w:r>
    </w:p>
    <w:p w:rsidR="00804F34" w:rsidRPr="0057465F" w:rsidRDefault="00604F72" w:rsidP="00804F34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Zbigniew Kierkowski</w:t>
      </w:r>
    </w:p>
    <w:p w:rsidR="00804F34" w:rsidRPr="0057465F" w:rsidRDefault="00B77ACD" w:rsidP="00804F34">
      <w:pPr>
        <w:spacing w:line="360" w:lineRule="auto"/>
        <w:jc w:val="both"/>
        <w:rPr>
          <w:sz w:val="24"/>
          <w:szCs w:val="24"/>
        </w:rPr>
      </w:pPr>
      <w:r w:rsidRPr="0057465F">
        <w:rPr>
          <w:sz w:val="24"/>
          <w:szCs w:val="24"/>
        </w:rPr>
        <w:tab/>
      </w:r>
      <w:r w:rsidRPr="0057465F">
        <w:rPr>
          <w:sz w:val="24"/>
          <w:szCs w:val="24"/>
        </w:rPr>
        <w:tab/>
      </w:r>
      <w:r w:rsidRPr="0057465F">
        <w:rPr>
          <w:sz w:val="24"/>
          <w:szCs w:val="24"/>
        </w:rPr>
        <w:tab/>
      </w:r>
      <w:r w:rsidRPr="0057465F">
        <w:rPr>
          <w:sz w:val="24"/>
          <w:szCs w:val="24"/>
        </w:rPr>
        <w:tab/>
      </w:r>
      <w:r w:rsidRPr="0057465F">
        <w:rPr>
          <w:sz w:val="24"/>
          <w:szCs w:val="24"/>
        </w:rPr>
        <w:tab/>
      </w:r>
      <w:r w:rsidRPr="0057465F">
        <w:rPr>
          <w:sz w:val="24"/>
          <w:szCs w:val="24"/>
        </w:rPr>
        <w:tab/>
      </w:r>
      <w:r w:rsidR="00804F34" w:rsidRPr="0057465F">
        <w:rPr>
          <w:sz w:val="24"/>
          <w:szCs w:val="24"/>
        </w:rPr>
        <w:t xml:space="preserve"> </w:t>
      </w:r>
      <w:r w:rsidR="00804F34" w:rsidRPr="0057465F">
        <w:rPr>
          <w:sz w:val="24"/>
          <w:szCs w:val="24"/>
        </w:rPr>
        <w:tab/>
      </w:r>
      <w:r w:rsidR="00804F34" w:rsidRPr="0057465F">
        <w:rPr>
          <w:sz w:val="24"/>
          <w:szCs w:val="24"/>
        </w:rPr>
        <w:tab/>
        <w:t>STAROSTA</w:t>
      </w:r>
    </w:p>
    <w:p w:rsidR="00B77ACD" w:rsidRPr="0057465F" w:rsidRDefault="00B77ACD" w:rsidP="00804F34">
      <w:pPr>
        <w:spacing w:line="360" w:lineRule="auto"/>
        <w:jc w:val="both"/>
        <w:rPr>
          <w:sz w:val="24"/>
          <w:szCs w:val="24"/>
        </w:rPr>
      </w:pPr>
      <w:r w:rsidRPr="0057465F">
        <w:rPr>
          <w:sz w:val="24"/>
          <w:szCs w:val="24"/>
        </w:rPr>
        <w:t xml:space="preserve"> </w:t>
      </w:r>
      <w:r w:rsidR="00804F34" w:rsidRPr="0057465F">
        <w:rPr>
          <w:sz w:val="24"/>
          <w:szCs w:val="24"/>
        </w:rPr>
        <w:tab/>
      </w:r>
      <w:r w:rsidR="00804F34" w:rsidRPr="0057465F">
        <w:rPr>
          <w:sz w:val="24"/>
          <w:szCs w:val="24"/>
        </w:rPr>
        <w:tab/>
      </w:r>
      <w:r w:rsidR="00804F34" w:rsidRPr="0057465F">
        <w:rPr>
          <w:sz w:val="24"/>
          <w:szCs w:val="24"/>
        </w:rPr>
        <w:tab/>
      </w:r>
      <w:r w:rsidR="00804F34" w:rsidRPr="0057465F">
        <w:rPr>
          <w:sz w:val="24"/>
          <w:szCs w:val="24"/>
        </w:rPr>
        <w:tab/>
      </w:r>
      <w:r w:rsidR="00804F34" w:rsidRPr="0057465F">
        <w:rPr>
          <w:sz w:val="24"/>
          <w:szCs w:val="24"/>
        </w:rPr>
        <w:tab/>
      </w:r>
      <w:r w:rsidR="00804F34" w:rsidRPr="0057465F">
        <w:rPr>
          <w:sz w:val="24"/>
          <w:szCs w:val="24"/>
        </w:rPr>
        <w:tab/>
      </w:r>
      <w:r w:rsidR="00804F34" w:rsidRPr="0057465F">
        <w:rPr>
          <w:sz w:val="24"/>
          <w:szCs w:val="24"/>
        </w:rPr>
        <w:tab/>
      </w:r>
      <w:r w:rsidRPr="0057465F">
        <w:rPr>
          <w:sz w:val="24"/>
          <w:szCs w:val="24"/>
        </w:rPr>
        <w:t>(Kierownik Zamawiającego)</w:t>
      </w:r>
    </w:p>
    <w:p w:rsidR="00F75E06" w:rsidRPr="0057465F" w:rsidRDefault="00F75E06" w:rsidP="00F75E06">
      <w:pPr>
        <w:rPr>
          <w:sz w:val="24"/>
          <w:szCs w:val="24"/>
        </w:rPr>
      </w:pPr>
    </w:p>
    <w:p w:rsidR="00F75E06" w:rsidRPr="00804F34" w:rsidRDefault="00F75E06" w:rsidP="00F75E06">
      <w:pPr>
        <w:rPr>
          <w:sz w:val="24"/>
          <w:szCs w:val="24"/>
        </w:rPr>
      </w:pPr>
    </w:p>
    <w:p w:rsidR="00B77ACD" w:rsidRPr="00804F34" w:rsidRDefault="00B77ACD" w:rsidP="00F75E06">
      <w:pPr>
        <w:rPr>
          <w:sz w:val="24"/>
          <w:szCs w:val="24"/>
        </w:rPr>
      </w:pPr>
    </w:p>
    <w:p w:rsidR="00B77ACD" w:rsidRPr="00804F34" w:rsidRDefault="00B77ACD" w:rsidP="00F75E06">
      <w:pPr>
        <w:rPr>
          <w:sz w:val="24"/>
          <w:szCs w:val="24"/>
        </w:rPr>
      </w:pPr>
    </w:p>
    <w:p w:rsidR="00B77ACD" w:rsidRPr="00804F34" w:rsidRDefault="00B77ACD" w:rsidP="00F75E06">
      <w:pPr>
        <w:rPr>
          <w:sz w:val="24"/>
          <w:szCs w:val="24"/>
        </w:rPr>
      </w:pPr>
    </w:p>
    <w:p w:rsidR="00B77ACD" w:rsidRPr="00804F34" w:rsidRDefault="00B77ACD" w:rsidP="00F75E06">
      <w:pPr>
        <w:rPr>
          <w:sz w:val="24"/>
          <w:szCs w:val="24"/>
        </w:rPr>
      </w:pPr>
    </w:p>
    <w:p w:rsidR="00B77ACD" w:rsidRPr="00804F34" w:rsidRDefault="00B77ACD" w:rsidP="00F75E06">
      <w:pPr>
        <w:rPr>
          <w:sz w:val="24"/>
          <w:szCs w:val="24"/>
        </w:rPr>
      </w:pPr>
    </w:p>
    <w:p w:rsidR="00B77ACD" w:rsidRDefault="00B77ACD" w:rsidP="00F75E06"/>
    <w:p w:rsidR="00B77ACD" w:rsidRDefault="00B77ACD" w:rsidP="00F75E06"/>
    <w:p w:rsidR="00B77ACD" w:rsidRPr="00804F34" w:rsidRDefault="00B77ACD" w:rsidP="00B77ACD">
      <w:pPr>
        <w:jc w:val="center"/>
        <w:rPr>
          <w:sz w:val="24"/>
          <w:szCs w:val="24"/>
        </w:rPr>
      </w:pPr>
      <w:r w:rsidRPr="00804F34">
        <w:rPr>
          <w:sz w:val="24"/>
          <w:szCs w:val="24"/>
        </w:rPr>
        <w:t>Pińczów, 2021</w:t>
      </w:r>
    </w:p>
    <w:p w:rsidR="00B77ACD" w:rsidRPr="00804F34" w:rsidRDefault="00323FB3" w:rsidP="00804F34">
      <w:pPr>
        <w:pStyle w:val="Akapitzlist"/>
        <w:numPr>
          <w:ilvl w:val="0"/>
          <w:numId w:val="14"/>
        </w:numPr>
        <w:ind w:left="567" w:hanging="207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lastRenderedPageBreak/>
        <w:t>NAZWA ORAZ ADRES ZAMAWIAJĄCEGO</w:t>
      </w:r>
    </w:p>
    <w:p w:rsidR="00323FB3" w:rsidRPr="00804F34" w:rsidRDefault="00323FB3" w:rsidP="00F31555">
      <w:pPr>
        <w:pStyle w:val="Akapitzlist"/>
        <w:spacing w:line="360" w:lineRule="auto"/>
        <w:ind w:left="567"/>
        <w:jc w:val="both"/>
        <w:rPr>
          <w:b/>
          <w:sz w:val="24"/>
          <w:szCs w:val="24"/>
        </w:rPr>
      </w:pPr>
    </w:p>
    <w:p w:rsidR="00323FB3" w:rsidRPr="00804F34" w:rsidRDefault="00323FB3" w:rsidP="00F31555">
      <w:p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Powiat Pińczowski</w:t>
      </w:r>
    </w:p>
    <w:p w:rsidR="00323FB3" w:rsidRPr="00804F34" w:rsidRDefault="00207737" w:rsidP="00F315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23FB3" w:rsidRPr="00804F34">
        <w:rPr>
          <w:sz w:val="24"/>
          <w:szCs w:val="24"/>
        </w:rPr>
        <w:t>l. Zacisze 5</w:t>
      </w:r>
    </w:p>
    <w:p w:rsidR="00323FB3" w:rsidRPr="00804F34" w:rsidRDefault="00323FB3" w:rsidP="00F31555">
      <w:p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28-400 Pińczów</w:t>
      </w:r>
    </w:p>
    <w:p w:rsidR="00323FB3" w:rsidRPr="00804F34" w:rsidRDefault="00323FB3" w:rsidP="00F31555">
      <w:p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NIP</w:t>
      </w:r>
      <w:r w:rsidR="00207737">
        <w:rPr>
          <w:sz w:val="24"/>
          <w:szCs w:val="24"/>
        </w:rPr>
        <w:t xml:space="preserve"> 662-17-46-147</w:t>
      </w:r>
    </w:p>
    <w:p w:rsidR="00323FB3" w:rsidRPr="00804F34" w:rsidRDefault="00323FB3" w:rsidP="00F31555">
      <w:p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Województwo świętokrzyskie</w:t>
      </w:r>
    </w:p>
    <w:p w:rsidR="00323FB3" w:rsidRPr="00804F34" w:rsidRDefault="005B6ADF" w:rsidP="00F31555">
      <w:pPr>
        <w:spacing w:line="360" w:lineRule="auto"/>
        <w:jc w:val="both"/>
        <w:rPr>
          <w:sz w:val="24"/>
          <w:szCs w:val="24"/>
        </w:rPr>
      </w:pPr>
      <w:hyperlink r:id="rId8" w:history="1">
        <w:r w:rsidR="00323FB3" w:rsidRPr="00804F34">
          <w:rPr>
            <w:rStyle w:val="Hipercze"/>
            <w:sz w:val="24"/>
            <w:szCs w:val="24"/>
          </w:rPr>
          <w:t>www.pinczow.pl</w:t>
        </w:r>
      </w:hyperlink>
    </w:p>
    <w:p w:rsidR="00207737" w:rsidRPr="00804F34" w:rsidRDefault="00207737" w:rsidP="00F315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 starostwo@pinczow.pl</w:t>
      </w:r>
    </w:p>
    <w:p w:rsidR="00323FB3" w:rsidRPr="00804F34" w:rsidRDefault="00323FB3" w:rsidP="00F31555">
      <w:pPr>
        <w:spacing w:line="360" w:lineRule="auto"/>
        <w:jc w:val="both"/>
        <w:rPr>
          <w:rStyle w:val="Hipercze"/>
          <w:sz w:val="24"/>
          <w:szCs w:val="24"/>
        </w:rPr>
      </w:pPr>
      <w:r w:rsidRPr="00804F34">
        <w:rPr>
          <w:sz w:val="24"/>
          <w:szCs w:val="24"/>
        </w:rPr>
        <w:t>Adres strony internetowej, na której prowadzone jest postępowanie i na której będą dostępne wszelkie dokumenty związane z prowadzoną procedurą</w:t>
      </w:r>
      <w:r w:rsidRPr="004B7081">
        <w:rPr>
          <w:sz w:val="24"/>
          <w:szCs w:val="24"/>
        </w:rPr>
        <w:t xml:space="preserve">: </w:t>
      </w:r>
      <w:hyperlink r:id="rId9" w:history="1">
        <w:r w:rsidRPr="004B7081">
          <w:rPr>
            <w:rStyle w:val="Hipercze"/>
            <w:color w:val="auto"/>
            <w:sz w:val="24"/>
            <w:szCs w:val="24"/>
          </w:rPr>
          <w:t>https://miniportal.uzp.gov.pl/</w:t>
        </w:r>
      </w:hyperlink>
    </w:p>
    <w:p w:rsidR="00323FB3" w:rsidRPr="00804F34" w:rsidRDefault="00323FB3" w:rsidP="00F31555">
      <w:pPr>
        <w:spacing w:line="360" w:lineRule="auto"/>
        <w:jc w:val="both"/>
        <w:rPr>
          <w:sz w:val="24"/>
          <w:szCs w:val="24"/>
        </w:rPr>
      </w:pPr>
    </w:p>
    <w:p w:rsidR="00323FB3" w:rsidRPr="00804F34" w:rsidRDefault="00323FB3" w:rsidP="00F31555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TRYB UDZIELENIA ZAMÓWIENIA</w:t>
      </w:r>
    </w:p>
    <w:p w:rsidR="00323FB3" w:rsidRPr="00207737" w:rsidRDefault="00323FB3" w:rsidP="00F31555">
      <w:pPr>
        <w:spacing w:line="360" w:lineRule="auto"/>
        <w:jc w:val="both"/>
        <w:rPr>
          <w:sz w:val="24"/>
          <w:szCs w:val="24"/>
        </w:rPr>
      </w:pPr>
    </w:p>
    <w:p w:rsidR="00323FB3" w:rsidRPr="00207737" w:rsidRDefault="00323FB3" w:rsidP="00F3155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207737">
        <w:rPr>
          <w:sz w:val="24"/>
          <w:szCs w:val="24"/>
        </w:rPr>
        <w:t>Niniejsze postępowanie prowadzone jest w trybie</w:t>
      </w:r>
      <w:r w:rsidR="00201C4B" w:rsidRPr="00207737">
        <w:rPr>
          <w:sz w:val="24"/>
          <w:szCs w:val="24"/>
        </w:rPr>
        <w:t xml:space="preserve"> podstawowym o jakim stanowi art. 275 pkt 1 </w:t>
      </w:r>
      <w:proofErr w:type="spellStart"/>
      <w:r w:rsidR="00201C4B" w:rsidRPr="00207737">
        <w:rPr>
          <w:sz w:val="24"/>
          <w:szCs w:val="24"/>
        </w:rPr>
        <w:t>p.z.p</w:t>
      </w:r>
      <w:proofErr w:type="spellEnd"/>
      <w:r w:rsidR="00201C4B" w:rsidRPr="00207737">
        <w:rPr>
          <w:sz w:val="24"/>
          <w:szCs w:val="24"/>
        </w:rPr>
        <w:t>. oraz na podstawie niniejszej Specyfikacji Warunków Zamówienia, zwaną dalej „SWZ”.</w:t>
      </w:r>
    </w:p>
    <w:p w:rsidR="00201C4B" w:rsidRPr="00207737" w:rsidRDefault="00201C4B" w:rsidP="00F3155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207737">
        <w:rPr>
          <w:sz w:val="24"/>
          <w:szCs w:val="24"/>
        </w:rPr>
        <w:t>Zamawiający nie przewiduje wyboru najkorzystniejszej oferty z możliwością prowadzenia negocjacji.</w:t>
      </w:r>
    </w:p>
    <w:p w:rsidR="00201C4B" w:rsidRPr="007C33DA" w:rsidRDefault="00201C4B" w:rsidP="00F3155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7C33DA">
        <w:rPr>
          <w:sz w:val="24"/>
          <w:szCs w:val="24"/>
        </w:rPr>
        <w:t>Szacunkowa wartość zamówienia nie przekracza p</w:t>
      </w:r>
      <w:r w:rsidR="00207737" w:rsidRPr="007C33DA">
        <w:rPr>
          <w:sz w:val="24"/>
          <w:szCs w:val="24"/>
        </w:rPr>
        <w:t>rogów unijnych, o jakich mowa w </w:t>
      </w:r>
      <w:r w:rsidRPr="007C33DA">
        <w:rPr>
          <w:sz w:val="24"/>
          <w:szCs w:val="24"/>
        </w:rPr>
        <w:t xml:space="preserve">art. 3 ustawy </w:t>
      </w:r>
      <w:proofErr w:type="spellStart"/>
      <w:r w:rsidRPr="007C33DA">
        <w:rPr>
          <w:sz w:val="24"/>
          <w:szCs w:val="24"/>
        </w:rPr>
        <w:t>p.z.p</w:t>
      </w:r>
      <w:proofErr w:type="spellEnd"/>
      <w:r w:rsidRPr="007C33DA">
        <w:rPr>
          <w:sz w:val="24"/>
          <w:szCs w:val="24"/>
        </w:rPr>
        <w:t>.</w:t>
      </w:r>
    </w:p>
    <w:p w:rsidR="00201C4B" w:rsidRPr="00804F34" w:rsidRDefault="00201C4B" w:rsidP="00F3155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nie przewiduje aukcji elektronicznej.</w:t>
      </w:r>
    </w:p>
    <w:p w:rsidR="00201C4B" w:rsidRPr="00207737" w:rsidRDefault="00201C4B" w:rsidP="00F3155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207737">
        <w:rPr>
          <w:sz w:val="24"/>
          <w:szCs w:val="24"/>
        </w:rPr>
        <w:t>Zamawiający nie przewiduje złożenia oferty wariantowej oraz w postaci katalogów elektronicznych.</w:t>
      </w:r>
    </w:p>
    <w:p w:rsidR="00201C4B" w:rsidRPr="0057465F" w:rsidRDefault="00201C4B" w:rsidP="00F3155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57465F">
        <w:rPr>
          <w:sz w:val="24"/>
          <w:szCs w:val="24"/>
        </w:rPr>
        <w:t>Zamawiają</w:t>
      </w:r>
      <w:r w:rsidR="002406B4" w:rsidRPr="0057465F">
        <w:rPr>
          <w:sz w:val="24"/>
          <w:szCs w:val="24"/>
        </w:rPr>
        <w:t xml:space="preserve">cy nie prowadzi postepowania w </w:t>
      </w:r>
      <w:r w:rsidRPr="0057465F">
        <w:rPr>
          <w:sz w:val="24"/>
          <w:szCs w:val="24"/>
        </w:rPr>
        <w:t>c</w:t>
      </w:r>
      <w:r w:rsidR="002406B4" w:rsidRPr="0057465F">
        <w:rPr>
          <w:sz w:val="24"/>
          <w:szCs w:val="24"/>
        </w:rPr>
        <w:t>e</w:t>
      </w:r>
      <w:r w:rsidRPr="0057465F">
        <w:rPr>
          <w:sz w:val="24"/>
          <w:szCs w:val="24"/>
        </w:rPr>
        <w:t>lu zawarcia umowy ramowej.</w:t>
      </w:r>
    </w:p>
    <w:p w:rsidR="00201C4B" w:rsidRPr="00804F34" w:rsidRDefault="00201C4B" w:rsidP="00F31555">
      <w:pPr>
        <w:pStyle w:val="Akapitzlist"/>
        <w:numPr>
          <w:ilvl w:val="0"/>
          <w:numId w:val="15"/>
        </w:numPr>
        <w:spacing w:line="360" w:lineRule="auto"/>
        <w:jc w:val="both"/>
        <w:rPr>
          <w:color w:val="FF0000"/>
          <w:sz w:val="24"/>
          <w:szCs w:val="24"/>
        </w:rPr>
      </w:pPr>
      <w:r w:rsidRPr="00804F34">
        <w:rPr>
          <w:sz w:val="24"/>
          <w:szCs w:val="24"/>
        </w:rPr>
        <w:t>Zamawiający nie zastrzega możliwości ubiegania się o udzielenie zamówienia wyłącznie przez wykonawców, o któr</w:t>
      </w:r>
      <w:r w:rsidR="002406B4" w:rsidRPr="00804F34">
        <w:rPr>
          <w:sz w:val="24"/>
          <w:szCs w:val="24"/>
        </w:rPr>
        <w:t xml:space="preserve">ych mowa w art. 94 </w:t>
      </w:r>
      <w:proofErr w:type="spellStart"/>
      <w:r w:rsidR="002406B4" w:rsidRPr="00804F34">
        <w:rPr>
          <w:sz w:val="24"/>
          <w:szCs w:val="24"/>
        </w:rPr>
        <w:t>p.z.p</w:t>
      </w:r>
      <w:proofErr w:type="spellEnd"/>
      <w:r w:rsidR="002406B4" w:rsidRPr="00804F34">
        <w:rPr>
          <w:sz w:val="24"/>
          <w:szCs w:val="24"/>
        </w:rPr>
        <w:t>.</w:t>
      </w:r>
    </w:p>
    <w:p w:rsidR="002406B4" w:rsidRPr="00804F34" w:rsidRDefault="002406B4" w:rsidP="00F31555">
      <w:pPr>
        <w:pStyle w:val="Akapitzlist"/>
        <w:spacing w:line="360" w:lineRule="auto"/>
        <w:jc w:val="both"/>
        <w:rPr>
          <w:color w:val="FF0000"/>
          <w:sz w:val="24"/>
          <w:szCs w:val="24"/>
        </w:rPr>
      </w:pPr>
    </w:p>
    <w:p w:rsidR="002406B4" w:rsidRPr="00207737" w:rsidRDefault="002406B4" w:rsidP="00F31555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207737">
        <w:rPr>
          <w:b/>
          <w:sz w:val="24"/>
          <w:szCs w:val="24"/>
        </w:rPr>
        <w:t>OPIS PRZEDMIOTU ZAMÓWIENIA</w:t>
      </w:r>
      <w:r w:rsidR="00207737">
        <w:rPr>
          <w:b/>
          <w:sz w:val="24"/>
          <w:szCs w:val="24"/>
        </w:rPr>
        <w:t xml:space="preserve"> </w:t>
      </w:r>
      <w:r w:rsidR="00207737" w:rsidRPr="00207737">
        <w:rPr>
          <w:b/>
          <w:sz w:val="24"/>
          <w:szCs w:val="24"/>
        </w:rPr>
        <w:t>ORAZ TERMIN WYKONANIA ZAMÓWIENIA</w:t>
      </w:r>
    </w:p>
    <w:p w:rsidR="002406B4" w:rsidRPr="00804F34" w:rsidRDefault="002406B4" w:rsidP="00F31555">
      <w:pPr>
        <w:pStyle w:val="Akapitzlist"/>
        <w:spacing w:line="360" w:lineRule="auto"/>
        <w:ind w:left="1080"/>
        <w:jc w:val="both"/>
        <w:rPr>
          <w:color w:val="FF0000"/>
          <w:sz w:val="24"/>
          <w:szCs w:val="24"/>
        </w:rPr>
      </w:pPr>
    </w:p>
    <w:p w:rsidR="00804F34" w:rsidRPr="00804F34" w:rsidRDefault="00804F34" w:rsidP="00F31555">
      <w:pPr>
        <w:spacing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804F34">
        <w:rPr>
          <w:rStyle w:val="Hipercze"/>
          <w:color w:val="auto"/>
          <w:sz w:val="24"/>
          <w:szCs w:val="24"/>
          <w:u w:val="none"/>
        </w:rPr>
        <w:t xml:space="preserve">Przedmiotem zamówienia jest </w:t>
      </w:r>
      <w:r w:rsidR="00207737">
        <w:rPr>
          <w:rStyle w:val="Hipercze"/>
          <w:color w:val="auto"/>
          <w:sz w:val="24"/>
          <w:szCs w:val="24"/>
          <w:u w:val="none"/>
        </w:rPr>
        <w:t>udzielenie i obsługa</w:t>
      </w:r>
      <w:r w:rsidRPr="00804F34">
        <w:rPr>
          <w:rStyle w:val="Hipercze"/>
          <w:color w:val="auto"/>
          <w:sz w:val="24"/>
          <w:szCs w:val="24"/>
          <w:u w:val="none"/>
        </w:rPr>
        <w:t xml:space="preserve"> kredytu długoterminowego na pokrycie deficytu budżetu Powiatu Pińczowskiego w wysokości 2.000.000,00 zł PLN.</w:t>
      </w:r>
    </w:p>
    <w:p w:rsidR="00804F34" w:rsidRDefault="00804F34" w:rsidP="00F31555">
      <w:pPr>
        <w:spacing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804F34">
        <w:rPr>
          <w:rStyle w:val="Hipercze"/>
          <w:color w:val="auto"/>
          <w:sz w:val="24"/>
          <w:szCs w:val="24"/>
          <w:u w:val="none"/>
        </w:rPr>
        <w:lastRenderedPageBreak/>
        <w:t>Karencja w spłacie kredytu do końca 2021 roku. Kredyt zostanie zaciągnięty na okres 10 lat od daty rozpoczęcia spłaty kredytu.</w:t>
      </w:r>
    </w:p>
    <w:p w:rsidR="005B6ADF" w:rsidRPr="005B6ADF" w:rsidRDefault="005B6ADF" w:rsidP="005B6ADF">
      <w:pPr>
        <w:tabs>
          <w:tab w:val="left" w:pos="0"/>
          <w:tab w:val="right" w:pos="8781"/>
        </w:tabs>
        <w:spacing w:line="360" w:lineRule="auto"/>
        <w:jc w:val="both"/>
        <w:rPr>
          <w:sz w:val="24"/>
          <w:szCs w:val="24"/>
        </w:rPr>
      </w:pPr>
      <w:r w:rsidRPr="005B6ADF">
        <w:rPr>
          <w:sz w:val="24"/>
          <w:szCs w:val="24"/>
        </w:rPr>
        <w:t>Spłaty rat kapitału dokonywane będą na koniec każdego miesiąca</w:t>
      </w:r>
      <w:r w:rsidRPr="005B6ADF">
        <w:rPr>
          <w:sz w:val="24"/>
          <w:szCs w:val="24"/>
        </w:rPr>
        <w:t>, poczynając od 31 stycznia 2022 roku przez okres 12</w:t>
      </w:r>
      <w:r w:rsidRPr="005B6ADF">
        <w:rPr>
          <w:sz w:val="24"/>
          <w:szCs w:val="24"/>
        </w:rPr>
        <w:t>0</w:t>
      </w:r>
      <w:r w:rsidRPr="005B6ADF">
        <w:rPr>
          <w:sz w:val="24"/>
          <w:szCs w:val="24"/>
        </w:rPr>
        <w:t xml:space="preserve"> miesięcy tj. do 31 grudnia 2032</w:t>
      </w:r>
      <w:r w:rsidRPr="005B6ADF">
        <w:rPr>
          <w:sz w:val="24"/>
          <w:szCs w:val="24"/>
        </w:rPr>
        <w:t xml:space="preserve"> roku. </w:t>
      </w:r>
    </w:p>
    <w:p w:rsidR="005B6ADF" w:rsidRPr="005B6ADF" w:rsidRDefault="005B6ADF" w:rsidP="005B6ADF">
      <w:pPr>
        <w:tabs>
          <w:tab w:val="left" w:pos="0"/>
          <w:tab w:val="right" w:pos="8781"/>
        </w:tabs>
        <w:spacing w:line="360" w:lineRule="auto"/>
        <w:jc w:val="both"/>
        <w:rPr>
          <w:sz w:val="24"/>
          <w:szCs w:val="24"/>
        </w:rPr>
      </w:pPr>
      <w:r w:rsidRPr="005B6ADF">
        <w:rPr>
          <w:sz w:val="24"/>
          <w:szCs w:val="24"/>
        </w:rPr>
        <w:t>W przypadku, gdy termin spłaty raty kredytu przypadnie w dzień wolny od pracy to rata ta może być spłacona w pierwszy dzień roboczy następujący po wyznaczonej dacie spłaty.</w:t>
      </w:r>
    </w:p>
    <w:p w:rsidR="005B6ADF" w:rsidRPr="00804F34" w:rsidRDefault="005B6ADF" w:rsidP="005B6ADF">
      <w:pPr>
        <w:tabs>
          <w:tab w:val="left" w:pos="0"/>
          <w:tab w:val="right" w:pos="8781"/>
        </w:tabs>
        <w:spacing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5B6ADF">
        <w:rPr>
          <w:sz w:val="24"/>
          <w:szCs w:val="24"/>
        </w:rPr>
        <w:t>Raty kapitałowe będą s</w:t>
      </w:r>
      <w:r w:rsidRPr="005B6ADF">
        <w:rPr>
          <w:sz w:val="24"/>
          <w:szCs w:val="24"/>
        </w:rPr>
        <w:t>płacane w następujący sposób: 119 rat po 16.666,00</w:t>
      </w:r>
      <w:r w:rsidRPr="005B6ADF">
        <w:rPr>
          <w:sz w:val="24"/>
          <w:szCs w:val="24"/>
        </w:rPr>
        <w:t xml:space="preserve"> zł. </w:t>
      </w:r>
      <w:r w:rsidRPr="005B6ADF">
        <w:rPr>
          <w:sz w:val="24"/>
          <w:szCs w:val="24"/>
        </w:rPr>
        <w:t>i ostatnia rata wyrównująca w kwocie 16.746,00 zł.</w:t>
      </w:r>
      <w:bookmarkStart w:id="0" w:name="_GoBack"/>
      <w:bookmarkEnd w:id="0"/>
    </w:p>
    <w:p w:rsidR="00804F34" w:rsidRPr="001D18AC" w:rsidRDefault="00804F34" w:rsidP="00F31555">
      <w:pPr>
        <w:spacing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1D18AC">
        <w:rPr>
          <w:rStyle w:val="Hipercze"/>
          <w:color w:val="auto"/>
          <w:sz w:val="24"/>
          <w:szCs w:val="24"/>
          <w:u w:val="none"/>
        </w:rPr>
        <w:t>Kredyt wykorzystywany będzie w transzach w zależności od potrzeb zamawiającego. Uruchamianie transz kredytu następować będzie na wniosek Zamawiającego w terminie wskazanym przez Wykonawcę w złożonej ofercie, z zastrzeżeniem że minimalny termin wypłaty każdej transzy kredytu wynosi 3 dni robocze, a maksymalny termin wypłaty każdej transzy kredytu wynosi 5 dni roboczych , zgodnie z przyjętym kryterium oceny ofert „Termin wypłaty transzy kredytu”. Zaoferowanie przez Wykonawcę terminu poniżej ustalonego minimum lub powyżej ustalonego maksimum, spowoduje odrz</w:t>
      </w:r>
      <w:r w:rsidR="00F31555" w:rsidRPr="001D18AC">
        <w:rPr>
          <w:rStyle w:val="Hipercze"/>
          <w:color w:val="auto"/>
          <w:sz w:val="24"/>
          <w:szCs w:val="24"/>
          <w:u w:val="none"/>
        </w:rPr>
        <w:t>ucenie oferty jako niezgodnej z </w:t>
      </w:r>
      <w:r w:rsidRPr="001D18AC">
        <w:rPr>
          <w:rStyle w:val="Hipercze"/>
          <w:color w:val="auto"/>
          <w:sz w:val="24"/>
          <w:szCs w:val="24"/>
          <w:u w:val="none"/>
        </w:rPr>
        <w:t>treścią SWZ. Jeżeli Wykonawca nie wskaże terminu wypłaty Zamawiający przyjmie maksymalny termin (5 dni roboczych) jako zadeklarowany przez Wykonawcę.</w:t>
      </w:r>
    </w:p>
    <w:p w:rsidR="00804F34" w:rsidRPr="00804F34" w:rsidRDefault="00804F34" w:rsidP="00F31555">
      <w:pPr>
        <w:spacing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804F34">
        <w:rPr>
          <w:rStyle w:val="Hipercze"/>
          <w:color w:val="auto"/>
          <w:sz w:val="24"/>
          <w:szCs w:val="24"/>
          <w:u w:val="none"/>
        </w:rPr>
        <w:t>Zamawiający zastrzega sobie możliwość niewykorzystania pełnej wartości kredytu bez dodatkowych opłat i prowizji.</w:t>
      </w:r>
    </w:p>
    <w:p w:rsidR="00804F34" w:rsidRPr="00804F34" w:rsidRDefault="00804F34" w:rsidP="00F31555">
      <w:pPr>
        <w:spacing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804F34">
        <w:rPr>
          <w:rStyle w:val="Hipercze"/>
          <w:color w:val="auto"/>
          <w:sz w:val="24"/>
          <w:szCs w:val="24"/>
          <w:u w:val="none"/>
        </w:rPr>
        <w:t>W przypadku zaciągnięcia kredytu w wysokości niższej od planowanej nie będzie to skutkować rozwiązaniem umowy kredytowej oraz nie będzie powodować żadnych innych roszczeń wykonawcy w stosunku do zamawiającego. Prowizja za udzielenie kredytu będzie płacona proporcjonalnie do wykorzystanej kwoty kredytu.</w:t>
      </w:r>
    </w:p>
    <w:p w:rsidR="00804F34" w:rsidRPr="00804F34" w:rsidRDefault="00804F34" w:rsidP="00F31555">
      <w:pPr>
        <w:spacing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804F34">
        <w:rPr>
          <w:rStyle w:val="Hipercze"/>
          <w:color w:val="auto"/>
          <w:sz w:val="24"/>
          <w:szCs w:val="24"/>
          <w:u w:val="none"/>
        </w:rPr>
        <w:t>W terminie podpisania umowy, Wykonawca przedłoży Zamawiającemu do akceptacji harmonogram spłaty kredytu, uwzględniający wszystkie wymagania określone w SWZ.</w:t>
      </w:r>
    </w:p>
    <w:p w:rsidR="00804F34" w:rsidRPr="00804F34" w:rsidRDefault="00804F34" w:rsidP="00F31555">
      <w:pPr>
        <w:spacing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804F34">
        <w:rPr>
          <w:rStyle w:val="Hipercze"/>
          <w:color w:val="auto"/>
          <w:sz w:val="24"/>
          <w:szCs w:val="24"/>
          <w:u w:val="none"/>
        </w:rPr>
        <w:t>Płatności odsetek z tytułu kredytu regulowane będą według 1-miesięcznej stopy procentowej WIBOR i stałej marży banku. Marża banku nie może ulec zmianie przez cały okres trwania umowy. Odsetki będą naliczane i pobierane od wykorzystanej kwoty kredytu.</w:t>
      </w:r>
    </w:p>
    <w:p w:rsidR="00804F34" w:rsidRPr="00804F34" w:rsidRDefault="00804F34" w:rsidP="00F31555">
      <w:pPr>
        <w:spacing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804F34">
        <w:rPr>
          <w:rStyle w:val="Hipercze"/>
          <w:color w:val="auto"/>
          <w:sz w:val="24"/>
          <w:szCs w:val="24"/>
          <w:u w:val="none"/>
        </w:rPr>
        <w:t>Odsetki od udzielonego kredytu, stanowić będą jedyne wynagrodzenie Wykonawcy z tytułu wykonania umowy kredytowej. Zamawiający nie będzie ponosił żadnych dodatkowych kosztów i opłat związanych z przygotowaniem, udzieleniem, ubezpieczeniem oraz wszelkich innych opłat związanych z obsługą kredytu.</w:t>
      </w:r>
    </w:p>
    <w:p w:rsidR="00804F34" w:rsidRDefault="00804F34" w:rsidP="00F31555">
      <w:pPr>
        <w:spacing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804F34">
        <w:rPr>
          <w:rStyle w:val="Hipercze"/>
          <w:color w:val="auto"/>
          <w:sz w:val="24"/>
          <w:szCs w:val="24"/>
          <w:u w:val="none"/>
        </w:rPr>
        <w:t>O zmianie oprocentowania Wykonawca będzie każdoraz</w:t>
      </w:r>
      <w:r w:rsidR="00207737">
        <w:rPr>
          <w:rStyle w:val="Hipercze"/>
          <w:color w:val="auto"/>
          <w:sz w:val="24"/>
          <w:szCs w:val="24"/>
          <w:u w:val="none"/>
        </w:rPr>
        <w:t>owo zawiadamiał Zamawiającego w </w:t>
      </w:r>
      <w:r w:rsidRPr="00804F34">
        <w:rPr>
          <w:rStyle w:val="Hipercze"/>
          <w:color w:val="auto"/>
          <w:sz w:val="24"/>
          <w:szCs w:val="24"/>
          <w:u w:val="none"/>
        </w:rPr>
        <w:t>formie pisemnej.</w:t>
      </w:r>
    </w:p>
    <w:p w:rsidR="00EE328D" w:rsidRPr="00804F34" w:rsidRDefault="00EE328D" w:rsidP="00804F34">
      <w:pPr>
        <w:jc w:val="both"/>
        <w:rPr>
          <w:sz w:val="24"/>
          <w:szCs w:val="24"/>
        </w:rPr>
      </w:pPr>
    </w:p>
    <w:p w:rsidR="00EE328D" w:rsidRPr="004B7081" w:rsidRDefault="00EE328D" w:rsidP="004B7081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4B7081">
        <w:rPr>
          <w:b/>
          <w:sz w:val="24"/>
          <w:szCs w:val="24"/>
        </w:rPr>
        <w:t>WARUNKI UDZIAŁU W POSTĘPOWANIU</w:t>
      </w:r>
    </w:p>
    <w:p w:rsidR="00EE328D" w:rsidRPr="00804F34" w:rsidRDefault="00EE328D" w:rsidP="00804F34">
      <w:pPr>
        <w:jc w:val="both"/>
        <w:rPr>
          <w:sz w:val="24"/>
          <w:szCs w:val="24"/>
        </w:rPr>
      </w:pPr>
    </w:p>
    <w:p w:rsidR="00EE328D" w:rsidRPr="00804F34" w:rsidRDefault="00AF43AD" w:rsidP="00804F34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O udzielenie zamówienia mogą ubiegać się Wykonawcy, którzy nie podlegają wykluczeniu na zasadach określonych w Rozdziale </w:t>
      </w:r>
      <w:r w:rsidR="001D18AC" w:rsidRPr="001D18AC">
        <w:rPr>
          <w:sz w:val="24"/>
          <w:szCs w:val="24"/>
        </w:rPr>
        <w:t>V</w:t>
      </w:r>
      <w:r w:rsidRPr="001D18AC">
        <w:rPr>
          <w:sz w:val="24"/>
          <w:szCs w:val="24"/>
        </w:rPr>
        <w:t xml:space="preserve"> SWZ </w:t>
      </w:r>
      <w:r w:rsidRPr="00804F34">
        <w:rPr>
          <w:sz w:val="24"/>
          <w:szCs w:val="24"/>
        </w:rPr>
        <w:t xml:space="preserve">oraz spełniają określone przez Zamawiającego warunki </w:t>
      </w:r>
      <w:r w:rsidR="001D18AC">
        <w:rPr>
          <w:sz w:val="24"/>
          <w:szCs w:val="24"/>
        </w:rPr>
        <w:t>udziału w postę</w:t>
      </w:r>
      <w:r w:rsidRPr="00804F34">
        <w:rPr>
          <w:sz w:val="24"/>
          <w:szCs w:val="24"/>
        </w:rPr>
        <w:t>powaniu.</w:t>
      </w:r>
    </w:p>
    <w:p w:rsidR="00AF43AD" w:rsidRPr="00804F34" w:rsidRDefault="00AF43AD" w:rsidP="00804F34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O udzielenie zamówienia mogą ubiegać się Wykonawcy, którzy spełniają warunki dotyczące:</w:t>
      </w:r>
    </w:p>
    <w:p w:rsidR="00AF43AD" w:rsidRPr="00804F34" w:rsidRDefault="00AF43AD" w:rsidP="00804F34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Zdolności do występowania w obrocie gospodarczym:</w:t>
      </w:r>
    </w:p>
    <w:p w:rsidR="00AF43AD" w:rsidRPr="00804F34" w:rsidRDefault="00AF43AD" w:rsidP="00804F34">
      <w:pPr>
        <w:pStyle w:val="Akapitzlist"/>
        <w:spacing w:line="360" w:lineRule="auto"/>
        <w:ind w:left="0" w:firstLine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   Zamawiający nie stawia warunku w tym zakresie.</w:t>
      </w:r>
    </w:p>
    <w:p w:rsidR="00AF43AD" w:rsidRPr="00804F34" w:rsidRDefault="00AF43AD" w:rsidP="00804F34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Uprawnień do prowadzenia określonej działalności gospodarczej lub zawodowej, o ile wynika to z odrębnych przepisów:</w:t>
      </w:r>
    </w:p>
    <w:p w:rsidR="00AF43AD" w:rsidRPr="00804F34" w:rsidRDefault="00AF43AD" w:rsidP="00804F3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Zamawiający uzna warunek za spełniony jeżeli Wykonawca przedłoży aktualne zezwolenie na prowadzenie działalności bankowej na terenie całej Polski, a także na realizację usług objętych przedmiotem zamówienia zgodnie z przepisami ustawy z dnia 29 sierpnia 1997 r. Prawo bankowe (Dz. U. 2020, poz. 1896 z </w:t>
      </w:r>
      <w:proofErr w:type="spellStart"/>
      <w:r w:rsidRPr="00804F34">
        <w:rPr>
          <w:sz w:val="24"/>
          <w:szCs w:val="24"/>
        </w:rPr>
        <w:t>późn</w:t>
      </w:r>
      <w:proofErr w:type="spellEnd"/>
      <w:r w:rsidRPr="00804F34">
        <w:rPr>
          <w:sz w:val="24"/>
          <w:szCs w:val="24"/>
        </w:rPr>
        <w:t>. zm.), a w przypadku określonym w art. 178 ust. 1 ustawy Prawo bankowe – inny dokument potwierdzający rozpoczęcie działalności przed dniem wejścia w życie ustawy, o której mowa w art. 193 ustawy Prawo bankowe;</w:t>
      </w:r>
    </w:p>
    <w:p w:rsidR="00F02B74" w:rsidRPr="00804F34" w:rsidRDefault="00F02B74" w:rsidP="00804F34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Sytuacji ekonomicznej lub finansowej:</w:t>
      </w:r>
    </w:p>
    <w:p w:rsidR="00F02B74" w:rsidRPr="00804F34" w:rsidRDefault="00F02B74" w:rsidP="00804F3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nie stawia warunku w powyższym zakresie.</w:t>
      </w:r>
    </w:p>
    <w:p w:rsidR="00F02B74" w:rsidRPr="00804F34" w:rsidRDefault="00F02B74" w:rsidP="00804F34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Zdolności technicznej lub zawodowej:</w:t>
      </w:r>
    </w:p>
    <w:p w:rsidR="00AF43AD" w:rsidRDefault="00F02B74" w:rsidP="00804F3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nie stawia warunku w powyższym zakresie.</w:t>
      </w:r>
      <w:r w:rsidR="00AF43AD" w:rsidRPr="00804F34">
        <w:rPr>
          <w:sz w:val="24"/>
          <w:szCs w:val="24"/>
        </w:rPr>
        <w:t xml:space="preserve"> </w:t>
      </w:r>
    </w:p>
    <w:p w:rsidR="00F31555" w:rsidRPr="00F31555" w:rsidRDefault="00F31555" w:rsidP="00804F34">
      <w:pPr>
        <w:pStyle w:val="Akapitzlist"/>
        <w:spacing w:line="360" w:lineRule="auto"/>
        <w:ind w:left="284"/>
        <w:jc w:val="both"/>
        <w:rPr>
          <w:sz w:val="12"/>
          <w:szCs w:val="12"/>
        </w:rPr>
      </w:pPr>
    </w:p>
    <w:p w:rsidR="00E26B5C" w:rsidRPr="001D18AC" w:rsidRDefault="00E26B5C" w:rsidP="004B7081">
      <w:pPr>
        <w:pStyle w:val="Akapitzlist"/>
        <w:numPr>
          <w:ilvl w:val="0"/>
          <w:numId w:val="14"/>
        </w:numPr>
        <w:spacing w:after="120" w:line="360" w:lineRule="auto"/>
        <w:ind w:left="425" w:hanging="425"/>
        <w:jc w:val="both"/>
        <w:rPr>
          <w:b/>
          <w:sz w:val="24"/>
          <w:szCs w:val="24"/>
        </w:rPr>
      </w:pPr>
      <w:r w:rsidRPr="001D18AC">
        <w:rPr>
          <w:b/>
          <w:sz w:val="24"/>
          <w:szCs w:val="24"/>
        </w:rPr>
        <w:t>PODSTAWY WYKLUCZENIA Z POSTĘPOWANIA</w:t>
      </w:r>
    </w:p>
    <w:p w:rsidR="00505370" w:rsidRPr="00804F34" w:rsidRDefault="001D18AC" w:rsidP="00804F34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postę</w:t>
      </w:r>
      <w:r w:rsidR="00505370" w:rsidRPr="00804F34">
        <w:rPr>
          <w:sz w:val="24"/>
          <w:szCs w:val="24"/>
        </w:rPr>
        <w:t xml:space="preserve">powania o udzielenie zamówienia wyklucza się Wykonawców, w stosunku do których zachodzi którakolwiek z okoliczności wskazanych w art. 108 ust. 1 </w:t>
      </w:r>
      <w:proofErr w:type="spellStart"/>
      <w:r w:rsidR="00505370" w:rsidRPr="00804F34">
        <w:rPr>
          <w:sz w:val="24"/>
          <w:szCs w:val="24"/>
        </w:rPr>
        <w:t>p.z.p</w:t>
      </w:r>
      <w:proofErr w:type="spellEnd"/>
      <w:r w:rsidR="00505370" w:rsidRPr="00804F34">
        <w:rPr>
          <w:sz w:val="24"/>
          <w:szCs w:val="24"/>
        </w:rPr>
        <w:t>.</w:t>
      </w:r>
    </w:p>
    <w:p w:rsidR="00505370" w:rsidRPr="00804F34" w:rsidRDefault="00505370" w:rsidP="00804F34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Wykluczenie Wy</w:t>
      </w:r>
      <w:r w:rsidR="00F31555">
        <w:rPr>
          <w:sz w:val="24"/>
          <w:szCs w:val="24"/>
        </w:rPr>
        <w:t>konawcy nastę</w:t>
      </w:r>
      <w:r w:rsidRPr="00804F34">
        <w:rPr>
          <w:sz w:val="24"/>
          <w:szCs w:val="24"/>
        </w:rPr>
        <w:t xml:space="preserve">puje zgodnie z art. 111 </w:t>
      </w:r>
      <w:proofErr w:type="spellStart"/>
      <w:r w:rsidRPr="00804F34">
        <w:rPr>
          <w:sz w:val="24"/>
          <w:szCs w:val="24"/>
        </w:rPr>
        <w:t>p.z.p</w:t>
      </w:r>
      <w:proofErr w:type="spellEnd"/>
      <w:r w:rsidRPr="00804F34">
        <w:rPr>
          <w:sz w:val="24"/>
          <w:szCs w:val="24"/>
        </w:rPr>
        <w:t>.</w:t>
      </w:r>
    </w:p>
    <w:p w:rsidR="00505370" w:rsidRPr="00804F34" w:rsidRDefault="00505370" w:rsidP="00804F34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przewiduje wykluczenie Wykonawcy na podstawie art. 109 ust. 1 pkt 4,</w:t>
      </w:r>
      <w:r w:rsidR="00F31555">
        <w:rPr>
          <w:sz w:val="24"/>
          <w:szCs w:val="24"/>
        </w:rPr>
        <w:t xml:space="preserve"> </w:t>
      </w:r>
      <w:r w:rsidRPr="00804F34">
        <w:rPr>
          <w:sz w:val="24"/>
          <w:szCs w:val="24"/>
        </w:rPr>
        <w:t xml:space="preserve">5 i 7 ustawy </w:t>
      </w:r>
      <w:proofErr w:type="spellStart"/>
      <w:r w:rsidRPr="00804F34">
        <w:rPr>
          <w:sz w:val="24"/>
          <w:szCs w:val="24"/>
        </w:rPr>
        <w:t>p.z.p</w:t>
      </w:r>
      <w:proofErr w:type="spellEnd"/>
      <w:r w:rsidRPr="00804F34">
        <w:rPr>
          <w:sz w:val="24"/>
          <w:szCs w:val="24"/>
        </w:rPr>
        <w:t>.</w:t>
      </w:r>
    </w:p>
    <w:p w:rsidR="00505370" w:rsidRPr="00804F34" w:rsidRDefault="00505370" w:rsidP="00804F34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innego tego rodzaju sytuacji wynikającej z podobnej procedury przewidzianej w przepisach miejsca wszczęcia tej procedury;</w:t>
      </w:r>
    </w:p>
    <w:p w:rsidR="00505370" w:rsidRPr="00804F34" w:rsidRDefault="00505370" w:rsidP="00804F34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lastRenderedPageBreak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9C648D" w:rsidRPr="00804F34" w:rsidRDefault="009C648D" w:rsidP="00804F34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</w:t>
      </w:r>
      <w:r w:rsidR="00F31555">
        <w:rPr>
          <w:sz w:val="24"/>
          <w:szCs w:val="24"/>
        </w:rPr>
        <w:t>awnień z tytułu rękojmi za wady.</w:t>
      </w:r>
    </w:p>
    <w:p w:rsidR="0015532F" w:rsidRPr="00804F34" w:rsidRDefault="0015532F" w:rsidP="00804F34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Wykonawca może zostać wykluczony przez zama</w:t>
      </w:r>
      <w:r w:rsidR="007608CF">
        <w:rPr>
          <w:sz w:val="24"/>
          <w:szCs w:val="24"/>
        </w:rPr>
        <w:t>wiającego na każdym etapie postę</w:t>
      </w:r>
      <w:r w:rsidRPr="00804F34">
        <w:rPr>
          <w:sz w:val="24"/>
          <w:szCs w:val="24"/>
        </w:rPr>
        <w:t>powania o udzielenie zamówienia. Ofertę Wykonawcy wykluczonego uznaje się za odrzuconą.</w:t>
      </w:r>
    </w:p>
    <w:p w:rsidR="006A697C" w:rsidRDefault="006A697C" w:rsidP="00F31555">
      <w:pPr>
        <w:pStyle w:val="Akapitzlist"/>
        <w:numPr>
          <w:ilvl w:val="0"/>
          <w:numId w:val="19"/>
        </w:numPr>
        <w:spacing w:after="120" w:line="360" w:lineRule="auto"/>
        <w:ind w:left="782" w:hanging="357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W okolicznościach określonych w art. 108 ust. 1 pkt 1,2 i 5 ustawy </w:t>
      </w:r>
      <w:proofErr w:type="spellStart"/>
      <w:r w:rsidRPr="00804F34">
        <w:rPr>
          <w:sz w:val="24"/>
          <w:szCs w:val="24"/>
        </w:rPr>
        <w:t>Pzp</w:t>
      </w:r>
      <w:proofErr w:type="spellEnd"/>
      <w:r w:rsidRPr="00804F34">
        <w:rPr>
          <w:sz w:val="24"/>
          <w:szCs w:val="24"/>
        </w:rPr>
        <w:t xml:space="preserve">, Wykonawca nie podlega wykluczeniu, jeżeli udowodni Zamawiającemu, że spełnił łącznie przesłanki określone w art. 110 ust. 2 ustawy </w:t>
      </w:r>
      <w:proofErr w:type="spellStart"/>
      <w:r w:rsidRPr="00804F34">
        <w:rPr>
          <w:sz w:val="24"/>
          <w:szCs w:val="24"/>
        </w:rPr>
        <w:t>Pzp</w:t>
      </w:r>
      <w:proofErr w:type="spellEnd"/>
      <w:r w:rsidRPr="00804F34">
        <w:rPr>
          <w:sz w:val="24"/>
          <w:szCs w:val="24"/>
        </w:rPr>
        <w:t xml:space="preserve"> („procedura samooczyszczania”). Zamawiający ocenia, czy podjęte przez Wykonawcę czynności są wystarczające do wykazania jego rzetelności, uwzględniając wagę i szczególne okoliczności czynu Wykonawcy, a jeżeli uzna, że są niewystarczające, wyklucza Wykonawcę.</w:t>
      </w:r>
    </w:p>
    <w:p w:rsidR="00F31555" w:rsidRPr="00F31555" w:rsidRDefault="00F31555" w:rsidP="00F31555">
      <w:pPr>
        <w:pStyle w:val="Akapitzlist"/>
        <w:spacing w:after="120" w:line="360" w:lineRule="auto"/>
        <w:ind w:left="782"/>
        <w:jc w:val="both"/>
        <w:rPr>
          <w:sz w:val="12"/>
          <w:szCs w:val="12"/>
        </w:rPr>
      </w:pPr>
    </w:p>
    <w:p w:rsidR="009C648D" w:rsidRPr="00804F34" w:rsidRDefault="006A697C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OŚWIADCZENIA I DOKUMENTY, JAKIE ZOBOWIĄZANI SĄ DOSTARCZYĆ WYKONAWCY W CELU POTWIERDZENIA SPEŁNIANIA WARUNKÓW UDZIAŁU W POSTEPOWANIU ORAZ WYKAZANIA BRAKU PODSTAW WYKLUCZENIA (PODMIOTOWE ŚRODKI DOWODOWE)</w:t>
      </w:r>
      <w:r w:rsidR="009C648D" w:rsidRPr="00804F34">
        <w:rPr>
          <w:b/>
          <w:sz w:val="24"/>
          <w:szCs w:val="24"/>
        </w:rPr>
        <w:t xml:space="preserve"> </w:t>
      </w:r>
    </w:p>
    <w:p w:rsidR="00C27DEC" w:rsidRPr="00F31555" w:rsidRDefault="00C27DEC" w:rsidP="00804F34">
      <w:pPr>
        <w:pStyle w:val="Akapitzlist"/>
        <w:spacing w:line="360" w:lineRule="auto"/>
        <w:ind w:left="1080"/>
        <w:jc w:val="both"/>
        <w:rPr>
          <w:b/>
          <w:sz w:val="12"/>
          <w:szCs w:val="12"/>
        </w:rPr>
      </w:pPr>
    </w:p>
    <w:p w:rsidR="00105349" w:rsidRPr="00804F34" w:rsidRDefault="008D0EAE" w:rsidP="00804F34">
      <w:pPr>
        <w:pStyle w:val="Akapitzlist"/>
        <w:numPr>
          <w:ilvl w:val="0"/>
          <w:numId w:val="2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Ofertę składa się na Formularzu Ofertowym – zgodnie z załącznikiem nr </w:t>
      </w:r>
      <w:r w:rsidR="00F31555">
        <w:rPr>
          <w:sz w:val="24"/>
          <w:szCs w:val="24"/>
        </w:rPr>
        <w:t>1</w:t>
      </w:r>
      <w:r w:rsidRPr="00804F34">
        <w:rPr>
          <w:sz w:val="24"/>
          <w:szCs w:val="24"/>
        </w:rPr>
        <w:t xml:space="preserve"> do SWZ;</w:t>
      </w:r>
    </w:p>
    <w:p w:rsidR="008D0EAE" w:rsidRPr="00804F34" w:rsidRDefault="008D0EAE" w:rsidP="00804F34">
      <w:pPr>
        <w:pStyle w:val="Akapitzlist"/>
        <w:numPr>
          <w:ilvl w:val="0"/>
          <w:numId w:val="2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Do oferty Wykonawca zobowiązany jest dołączyć aktualne na dzień składania ofert oświadczenie o spełnianiu warunków udziału w postępowaniu oraz o braku podstaw do wykluczenia z postepowan</w:t>
      </w:r>
      <w:r w:rsidR="00F31555">
        <w:rPr>
          <w:sz w:val="24"/>
          <w:szCs w:val="24"/>
        </w:rPr>
        <w:t>ia – zgodnie z załącznikiem nr 2</w:t>
      </w:r>
      <w:r w:rsidRPr="00804F34">
        <w:rPr>
          <w:sz w:val="24"/>
          <w:szCs w:val="24"/>
        </w:rPr>
        <w:t xml:space="preserve"> do SWZ;</w:t>
      </w:r>
    </w:p>
    <w:p w:rsidR="00A93E5D" w:rsidRPr="00804F34" w:rsidRDefault="00A93E5D" w:rsidP="00804F34">
      <w:pPr>
        <w:pStyle w:val="Akapitzlist"/>
        <w:numPr>
          <w:ilvl w:val="0"/>
          <w:numId w:val="2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Informacje zawarte w oświadczeniu, o którym mowa w pkt 2 stanowią wstępne potwierdzenie, że Wykonawca nie podlega wykluczeniu oraz</w:t>
      </w:r>
      <w:r w:rsidR="007608CF">
        <w:rPr>
          <w:sz w:val="24"/>
          <w:szCs w:val="24"/>
        </w:rPr>
        <w:t xml:space="preserve"> spełnia warunki udziału w postę</w:t>
      </w:r>
      <w:r w:rsidRPr="00804F34">
        <w:rPr>
          <w:sz w:val="24"/>
          <w:szCs w:val="24"/>
        </w:rPr>
        <w:t>powaniu.</w:t>
      </w:r>
    </w:p>
    <w:p w:rsidR="00A93E5D" w:rsidRPr="00804F34" w:rsidRDefault="00A93E5D" w:rsidP="00804F34">
      <w:pPr>
        <w:pStyle w:val="Akapitzlist"/>
        <w:numPr>
          <w:ilvl w:val="0"/>
          <w:numId w:val="2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04F34">
        <w:rPr>
          <w:sz w:val="24"/>
          <w:szCs w:val="24"/>
        </w:rPr>
        <w:lastRenderedPageBreak/>
        <w:t>Zamawiający wzywa Wykonawcę, którego oferta została najwyżej oceniona, do złożenia w wyznaczonym terminie, nie krótszym niż 5 dni od dnia wezwania, podmiotowych środków dowodowych, jeżeli wymagała ich z</w:t>
      </w:r>
      <w:r w:rsidR="00F31555">
        <w:rPr>
          <w:sz w:val="24"/>
          <w:szCs w:val="24"/>
        </w:rPr>
        <w:t>łożenia w ogłoszeniu o z</w:t>
      </w:r>
      <w:r w:rsidRPr="00804F34">
        <w:rPr>
          <w:sz w:val="24"/>
          <w:szCs w:val="24"/>
        </w:rPr>
        <w:t>amówieniu lub dokumentach zamówienia, aktualnych na dzień złożenia podmiotowych środków dowodowych.</w:t>
      </w:r>
    </w:p>
    <w:p w:rsidR="00A93E5D" w:rsidRPr="00804F34" w:rsidRDefault="00A077E4" w:rsidP="00804F34">
      <w:pPr>
        <w:pStyle w:val="Akapitzlist"/>
        <w:numPr>
          <w:ilvl w:val="0"/>
          <w:numId w:val="21"/>
        </w:numPr>
        <w:spacing w:line="360" w:lineRule="auto"/>
        <w:ind w:hanging="357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Podmiotowe środki dowodowe wymagane od wykonawcy obejmują:</w:t>
      </w:r>
    </w:p>
    <w:p w:rsidR="00A077E4" w:rsidRPr="00804F34" w:rsidRDefault="00A077E4" w:rsidP="00804F34">
      <w:pPr>
        <w:pStyle w:val="Akapitzlist"/>
        <w:numPr>
          <w:ilvl w:val="0"/>
          <w:numId w:val="22"/>
        </w:numPr>
        <w:spacing w:line="360" w:lineRule="auto"/>
        <w:ind w:hanging="357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Oświadczenie wykonawcy o aktualności informacji zawartych w oświadczeniu wstępnym, o którym mowa w art. 125 ustawy </w:t>
      </w:r>
      <w:proofErr w:type="spellStart"/>
      <w:r w:rsidRPr="00804F34">
        <w:rPr>
          <w:sz w:val="24"/>
          <w:szCs w:val="24"/>
        </w:rPr>
        <w:t>p.z.p</w:t>
      </w:r>
      <w:proofErr w:type="spellEnd"/>
      <w:r w:rsidR="00703601" w:rsidRPr="00804F34">
        <w:rPr>
          <w:sz w:val="24"/>
          <w:szCs w:val="24"/>
        </w:rPr>
        <w:t>.</w:t>
      </w:r>
      <w:r w:rsidRPr="00804F34">
        <w:rPr>
          <w:sz w:val="24"/>
          <w:szCs w:val="24"/>
        </w:rPr>
        <w:t xml:space="preserve"> wraz z oświadczeniem wykonawcy, w zakresie art. 108 ust. 1 pkt 5 ustawy, o braku przynależności do tej samej grupy kapitałowej, w rozumieniu ustawy z dnia 16 lutego 2007 r. o ochronie konkurencji i konsumentów (Dz. U. z 2019 r. poz. 369) z innym wykonawcą, który złożył odrębną ofertę wraz z dokumentami lub informacjami potwierdzającymi przygotowanie </w:t>
      </w:r>
      <w:r w:rsidR="00703601" w:rsidRPr="00804F34">
        <w:rPr>
          <w:sz w:val="24"/>
          <w:szCs w:val="24"/>
        </w:rPr>
        <w:t>ofert, oferty częściowej lub wniosku o</w:t>
      </w:r>
      <w:r w:rsidR="00F31555">
        <w:rPr>
          <w:sz w:val="24"/>
          <w:szCs w:val="24"/>
        </w:rPr>
        <w:t> </w:t>
      </w:r>
      <w:r w:rsidR="00703601" w:rsidRPr="00804F34">
        <w:rPr>
          <w:sz w:val="24"/>
          <w:szCs w:val="24"/>
        </w:rPr>
        <w:t>dopuszczenie do udziału w postępowaniu niezależnie od innego wykonawcy należącego do tej samej grupy kapitałowej – załąc</w:t>
      </w:r>
      <w:r w:rsidR="003227A3">
        <w:rPr>
          <w:sz w:val="24"/>
          <w:szCs w:val="24"/>
        </w:rPr>
        <w:t>znik nr 3</w:t>
      </w:r>
      <w:r w:rsidR="00703601" w:rsidRPr="00804F34">
        <w:rPr>
          <w:sz w:val="24"/>
          <w:szCs w:val="24"/>
        </w:rPr>
        <w:t xml:space="preserve"> do SWZ;</w:t>
      </w:r>
    </w:p>
    <w:p w:rsidR="00703601" w:rsidRPr="00804F34" w:rsidRDefault="00703601" w:rsidP="00804F34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:rsidR="005930BB" w:rsidRPr="00804F34" w:rsidRDefault="005930BB" w:rsidP="00804F34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Zezwolenie na rozpoczęcie działalności bankowej, o którym mowa w art. 36 ustawy Prawo bankowe (Dz. U. 2020, poz. 1896 z </w:t>
      </w:r>
      <w:proofErr w:type="spellStart"/>
      <w:r w:rsidRPr="00804F34">
        <w:rPr>
          <w:sz w:val="24"/>
          <w:szCs w:val="24"/>
        </w:rPr>
        <w:t>późn</w:t>
      </w:r>
      <w:proofErr w:type="spellEnd"/>
      <w:r w:rsidRPr="00804F34">
        <w:rPr>
          <w:sz w:val="24"/>
          <w:szCs w:val="24"/>
        </w:rPr>
        <w:t>. zm.), a w przypadku określonym w art. 178 ust. 1 ustawy Prawo bankowe – inny dokument potwierdzający rozpoczęcie działalności przed dniem wejścia w życie ustawy;</w:t>
      </w:r>
    </w:p>
    <w:p w:rsidR="005930BB" w:rsidRPr="00804F34" w:rsidRDefault="005930BB" w:rsidP="00804F34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Umowę w sprawie realizacji zamówienia publicznego z uwzględnieniem postanowień wynikających z treści SWZ oraz </w:t>
      </w:r>
      <w:r w:rsidR="00426A46" w:rsidRPr="00804F34">
        <w:rPr>
          <w:sz w:val="24"/>
          <w:szCs w:val="24"/>
        </w:rPr>
        <w:t>danych zawartych w ofercie.</w:t>
      </w:r>
    </w:p>
    <w:p w:rsidR="00426A46" w:rsidRPr="00804F34" w:rsidRDefault="00426A46" w:rsidP="00804F34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Jeżeli Wykonawca ma siedzibę lub miejsce zamieszkania poza terytorium Rzeczypospolitej Polskiej, zamiast dokumentu, o którym mowa w ust. 5 pkt 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3 miesiące przed ich złożeniem.</w:t>
      </w:r>
    </w:p>
    <w:p w:rsidR="00426A46" w:rsidRPr="00804F34" w:rsidRDefault="00426A46" w:rsidP="00804F34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Jeżeli w kraju, w którym Wykonawca ma siedzibę lub miejsce zamieszkania, nie wydaje się dokumentów, o kt</w:t>
      </w:r>
      <w:r w:rsidR="009D50F4" w:rsidRPr="00804F34">
        <w:rPr>
          <w:sz w:val="24"/>
          <w:szCs w:val="24"/>
        </w:rPr>
        <w:t>órych mowa w ust. 5 pkt 2, zastę</w:t>
      </w:r>
      <w:r w:rsidRPr="00804F34">
        <w:rPr>
          <w:sz w:val="24"/>
          <w:szCs w:val="24"/>
        </w:rPr>
        <w:t xml:space="preserve">puje się je w całości lub części dokumentem zawierającym odpowiednio oświadczenie Wykonawcy, ze </w:t>
      </w:r>
      <w:r w:rsidRPr="00804F34">
        <w:rPr>
          <w:sz w:val="24"/>
          <w:szCs w:val="24"/>
        </w:rPr>
        <w:lastRenderedPageBreak/>
        <w:t>wskazaniem osoby albo osób uprawnionych do jego reprezentacji, złożone przed notariuszem lub przed organem sądowym</w:t>
      </w:r>
      <w:r w:rsidR="009D50F4" w:rsidRPr="00804F34">
        <w:rPr>
          <w:sz w:val="24"/>
          <w:szCs w:val="24"/>
        </w:rPr>
        <w:t>, administra</w:t>
      </w:r>
      <w:r w:rsidR="00FC570B" w:rsidRPr="00804F34">
        <w:rPr>
          <w:sz w:val="24"/>
          <w:szCs w:val="24"/>
        </w:rPr>
        <w:t>cyjnym albo organem samorządu zawodowego lub gospodarczego właściwym ze względu na siedzibę lub miejsce zamieszkania Wykonawcy.</w:t>
      </w:r>
    </w:p>
    <w:p w:rsidR="00FC570B" w:rsidRPr="00804F34" w:rsidRDefault="00FC570B" w:rsidP="00804F34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nie wzywa do złożenia podmiotowych środków dowodowych, jeżeli:</w:t>
      </w:r>
    </w:p>
    <w:p w:rsidR="00FC570B" w:rsidRPr="00804F34" w:rsidRDefault="00FC570B" w:rsidP="00804F34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Może je uzyskać za pomocą bezpłatnych i</w:t>
      </w:r>
      <w:r w:rsidR="00F31555">
        <w:rPr>
          <w:sz w:val="24"/>
          <w:szCs w:val="24"/>
        </w:rPr>
        <w:t xml:space="preserve"> ogólnodostępnych baz danych, w </w:t>
      </w:r>
      <w:r w:rsidRPr="00804F34">
        <w:rPr>
          <w:sz w:val="24"/>
          <w:szCs w:val="24"/>
        </w:rPr>
        <w:t xml:space="preserve">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804F34">
        <w:rPr>
          <w:sz w:val="24"/>
          <w:szCs w:val="24"/>
        </w:rPr>
        <w:t>p.z.p</w:t>
      </w:r>
      <w:proofErr w:type="spellEnd"/>
      <w:r w:rsidRPr="00804F34">
        <w:rPr>
          <w:sz w:val="24"/>
          <w:szCs w:val="24"/>
        </w:rPr>
        <w:t xml:space="preserve"> dane umożliwiające dostęp do tych środków;</w:t>
      </w:r>
    </w:p>
    <w:p w:rsidR="00FC570B" w:rsidRPr="00804F34" w:rsidRDefault="00FC570B" w:rsidP="00804F34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Podmiotowym środkiem dowodowym jest oświadczenie, którego treść odpowiada zakresowi oświadczenia, o którym mowa w art. 125 ust. 1.</w:t>
      </w:r>
    </w:p>
    <w:p w:rsidR="00FC570B" w:rsidRPr="00804F34" w:rsidRDefault="00FC570B" w:rsidP="00804F34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FC570B" w:rsidRPr="00804F34" w:rsidRDefault="00FC570B" w:rsidP="00804F34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W zakresie nieuregulowanym ustawą </w:t>
      </w:r>
      <w:proofErr w:type="spellStart"/>
      <w:r w:rsidRPr="00804F34">
        <w:rPr>
          <w:sz w:val="24"/>
          <w:szCs w:val="24"/>
        </w:rPr>
        <w:t>p.z.p</w:t>
      </w:r>
      <w:proofErr w:type="spellEnd"/>
      <w:r w:rsidRPr="00804F34">
        <w:rPr>
          <w:sz w:val="24"/>
          <w:szCs w:val="24"/>
        </w:rPr>
        <w:t>. lu</w:t>
      </w:r>
      <w:r w:rsidR="00F31555">
        <w:rPr>
          <w:sz w:val="24"/>
          <w:szCs w:val="24"/>
        </w:rPr>
        <w:t>b niniejszą SWZ do oświadczeń i </w:t>
      </w:r>
      <w:r w:rsidRPr="00804F34">
        <w:rPr>
          <w:sz w:val="24"/>
          <w:szCs w:val="24"/>
        </w:rPr>
        <w:t>dokumentów składanych przez Wykonawcę w p</w:t>
      </w:r>
      <w:r w:rsidR="00F31555">
        <w:rPr>
          <w:sz w:val="24"/>
          <w:szCs w:val="24"/>
        </w:rPr>
        <w:t>ostępowaniu zastosowanie mają w </w:t>
      </w:r>
      <w:r w:rsidRPr="00804F34">
        <w:rPr>
          <w:sz w:val="24"/>
          <w:szCs w:val="24"/>
        </w:rPr>
        <w:t xml:space="preserve">szczególności przepisy </w:t>
      </w:r>
      <w:r w:rsidR="00775221" w:rsidRPr="00804F34">
        <w:rPr>
          <w:sz w:val="24"/>
          <w:szCs w:val="24"/>
        </w:rPr>
        <w:t>rozporządzenia Ministr</w:t>
      </w:r>
      <w:r w:rsidR="00F31555">
        <w:rPr>
          <w:sz w:val="24"/>
          <w:szCs w:val="24"/>
        </w:rPr>
        <w:t>a Rozwoju Pracy i Technologii z </w:t>
      </w:r>
      <w:r w:rsidR="00775221" w:rsidRPr="00804F34">
        <w:rPr>
          <w:sz w:val="24"/>
          <w:szCs w:val="24"/>
        </w:rPr>
        <w:t>dnia 23 grudnia 2020 r. w sprawie podmiotowych środków dowodowych oraz innych dokumentów lub oświadczeń, jakich może żądać zamawiający od wykonawcy oraz Rozporządzenia Rady Ministrów z dnia 30 grudnia 202 r. w sprawie sposobu sporządzania i przekazywania informacji oraz wymagań technicznych dla dokumentów elektronicznych oraz środk</w:t>
      </w:r>
      <w:r w:rsidR="00F31555">
        <w:rPr>
          <w:sz w:val="24"/>
          <w:szCs w:val="24"/>
        </w:rPr>
        <w:t>ów komunikacji elektronicznej w </w:t>
      </w:r>
      <w:r w:rsidR="007608CF">
        <w:rPr>
          <w:sz w:val="24"/>
          <w:szCs w:val="24"/>
        </w:rPr>
        <w:t>postę</w:t>
      </w:r>
      <w:r w:rsidR="00775221" w:rsidRPr="00804F34">
        <w:rPr>
          <w:sz w:val="24"/>
          <w:szCs w:val="24"/>
        </w:rPr>
        <w:t>powaniu o udzielenie zamówienia publicznego lub konkursie.</w:t>
      </w:r>
    </w:p>
    <w:p w:rsidR="00775221" w:rsidRPr="00804F34" w:rsidRDefault="00775221" w:rsidP="00804F34">
      <w:pPr>
        <w:pStyle w:val="Akapitzlist"/>
        <w:spacing w:line="360" w:lineRule="auto"/>
        <w:jc w:val="both"/>
        <w:rPr>
          <w:sz w:val="24"/>
          <w:szCs w:val="24"/>
        </w:rPr>
      </w:pPr>
    </w:p>
    <w:p w:rsidR="00775221" w:rsidRDefault="00775221" w:rsidP="004B7081">
      <w:pPr>
        <w:pStyle w:val="Akapitzlist"/>
        <w:numPr>
          <w:ilvl w:val="0"/>
          <w:numId w:val="14"/>
        </w:numPr>
        <w:spacing w:after="120" w:line="360" w:lineRule="auto"/>
        <w:ind w:left="1077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INFORMACJA DLA WYKONAWCÓW WSPÓLNIE UBIEGAJĄCYCH SIĘ O UDZIELENIE ZAMÓWIENIA (SPÓŁKI CYWILNE/KONSORCJA)</w:t>
      </w:r>
    </w:p>
    <w:p w:rsidR="00471008" w:rsidRPr="00471008" w:rsidRDefault="00471008" w:rsidP="00471008">
      <w:pPr>
        <w:pStyle w:val="Akapitzlist"/>
        <w:spacing w:after="120" w:line="360" w:lineRule="auto"/>
        <w:ind w:left="1077"/>
        <w:jc w:val="both"/>
        <w:rPr>
          <w:b/>
          <w:sz w:val="12"/>
          <w:szCs w:val="12"/>
        </w:rPr>
      </w:pPr>
    </w:p>
    <w:p w:rsidR="00775221" w:rsidRPr="00804F34" w:rsidRDefault="00775221" w:rsidP="00804F34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Wykonawcy mogą wspólnie ubiegać się o udzielenie zamówienia. W takim </w:t>
      </w:r>
      <w:r w:rsidR="00C27DEC" w:rsidRPr="00804F34">
        <w:rPr>
          <w:sz w:val="24"/>
          <w:szCs w:val="24"/>
        </w:rPr>
        <w:t>przypadku Wykonawcy ustanawiają pełnomocnika do reprezentowania ich w postępowaniu albo do reprezentowania i zawarcia umowy w sprawie zamówienia publicznego. Pełnomocnictwo winno być załączone do oferty.</w:t>
      </w:r>
    </w:p>
    <w:p w:rsidR="00C27DEC" w:rsidRPr="00804F34" w:rsidRDefault="00C27DEC" w:rsidP="00804F34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 przypadku Wykonawców wspólnie ubiegających się o udzielenie zamówienia, oświadczenia, o których mowa w Rozdziale</w:t>
      </w:r>
      <w:r w:rsidR="001D18AC">
        <w:rPr>
          <w:color w:val="FF0000"/>
          <w:sz w:val="24"/>
          <w:szCs w:val="24"/>
        </w:rPr>
        <w:t xml:space="preserve"> </w:t>
      </w:r>
      <w:r w:rsidR="001D18AC" w:rsidRPr="001D18AC">
        <w:rPr>
          <w:sz w:val="24"/>
          <w:szCs w:val="24"/>
        </w:rPr>
        <w:t>V</w:t>
      </w:r>
      <w:r w:rsidRPr="001D18AC">
        <w:rPr>
          <w:sz w:val="24"/>
          <w:szCs w:val="24"/>
        </w:rPr>
        <w:t xml:space="preserve"> </w:t>
      </w:r>
      <w:r w:rsidR="00471008">
        <w:rPr>
          <w:sz w:val="24"/>
          <w:szCs w:val="24"/>
        </w:rPr>
        <w:t xml:space="preserve">ust. 2 SWZ , składa każdy </w:t>
      </w:r>
      <w:r w:rsidR="00471008">
        <w:rPr>
          <w:sz w:val="24"/>
          <w:szCs w:val="24"/>
        </w:rPr>
        <w:lastRenderedPageBreak/>
        <w:t>z </w:t>
      </w:r>
      <w:r w:rsidRPr="00804F34">
        <w:rPr>
          <w:sz w:val="24"/>
          <w:szCs w:val="24"/>
        </w:rPr>
        <w:t>wykonawców. Oświadczenia te potwierdzają brak podstaw wykluczenia oraz spełnianie warunków udziału w zakresie, w jakim każdy z wykonawców wykazuje spełnianie warunków udziału w postępowaniu. Ośw</w:t>
      </w:r>
      <w:r w:rsidR="00471008">
        <w:rPr>
          <w:sz w:val="24"/>
          <w:szCs w:val="24"/>
        </w:rPr>
        <w:t>iadczenia te składane są wraz z </w:t>
      </w:r>
      <w:r w:rsidRPr="00804F34">
        <w:rPr>
          <w:sz w:val="24"/>
          <w:szCs w:val="24"/>
        </w:rPr>
        <w:t>ofertą.</w:t>
      </w:r>
    </w:p>
    <w:p w:rsidR="00C27DEC" w:rsidRPr="00804F34" w:rsidRDefault="00C27DEC" w:rsidP="00804F34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Wykonawcy ws</w:t>
      </w:r>
      <w:r w:rsidR="00A50506" w:rsidRPr="00804F34">
        <w:rPr>
          <w:sz w:val="24"/>
          <w:szCs w:val="24"/>
        </w:rPr>
        <w:t xml:space="preserve">pólnie ubiegający się o udzielenie zamówienia dołączają do oferty oświadczenie, z którego wynika, które dostawy/usługi wykonają poszczególni wykonawcy. </w:t>
      </w:r>
    </w:p>
    <w:p w:rsidR="00A50506" w:rsidRPr="00804F34" w:rsidRDefault="00A50506" w:rsidP="00804F34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Oświadczenia i dokumenty potwierdzając</w:t>
      </w:r>
      <w:r w:rsidR="00471008">
        <w:rPr>
          <w:sz w:val="24"/>
          <w:szCs w:val="24"/>
        </w:rPr>
        <w:t>e brak podstaw do wykluczenia z </w:t>
      </w:r>
      <w:r w:rsidR="001D18AC">
        <w:rPr>
          <w:sz w:val="24"/>
          <w:szCs w:val="24"/>
        </w:rPr>
        <w:t>postę</w:t>
      </w:r>
      <w:r w:rsidRPr="00804F34">
        <w:rPr>
          <w:sz w:val="24"/>
          <w:szCs w:val="24"/>
        </w:rPr>
        <w:t>powania składa każdy z Wykonaw</w:t>
      </w:r>
      <w:r w:rsidR="00471008">
        <w:rPr>
          <w:sz w:val="24"/>
          <w:szCs w:val="24"/>
        </w:rPr>
        <w:t>ców wspólnie ubiegających się o </w:t>
      </w:r>
      <w:r w:rsidRPr="00804F34">
        <w:rPr>
          <w:sz w:val="24"/>
          <w:szCs w:val="24"/>
        </w:rPr>
        <w:t>zamówienie.</w:t>
      </w:r>
    </w:p>
    <w:p w:rsidR="00A50506" w:rsidRPr="00471008" w:rsidRDefault="00A50506" w:rsidP="00804F34">
      <w:pPr>
        <w:spacing w:line="360" w:lineRule="auto"/>
        <w:jc w:val="both"/>
        <w:rPr>
          <w:sz w:val="12"/>
          <w:szCs w:val="12"/>
        </w:rPr>
      </w:pPr>
    </w:p>
    <w:p w:rsidR="00A50506" w:rsidRPr="00804F34" w:rsidRDefault="003C7B37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SPOSÓB KOMUNIKACJI ORAZ WYJAŚNIENIA TREŚCI SWZ</w:t>
      </w:r>
    </w:p>
    <w:p w:rsidR="003C7B37" w:rsidRPr="00804F34" w:rsidRDefault="007608CF" w:rsidP="00804F34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Komunikacja w postę</w:t>
      </w:r>
      <w:r w:rsidR="003C7B37" w:rsidRPr="00804F34">
        <w:rPr>
          <w:sz w:val="24"/>
          <w:szCs w:val="24"/>
        </w:rPr>
        <w:t>powaniu o udzielenie zamówienia, w tym składanie ofert, wniosków o dopuszczenie do udziału w postępowaniu, wymiana informacji oraz przekazywanie dokumentów lub oświadczeń mię</w:t>
      </w:r>
      <w:r w:rsidR="00471008">
        <w:rPr>
          <w:sz w:val="24"/>
          <w:szCs w:val="24"/>
        </w:rPr>
        <w:t>dzy zamawiającym a wykonawcą, z </w:t>
      </w:r>
      <w:r w:rsidR="003C7B37" w:rsidRPr="00804F34">
        <w:rPr>
          <w:sz w:val="24"/>
          <w:szCs w:val="24"/>
        </w:rPr>
        <w:t xml:space="preserve">uwzględnieniem wyjątków określonych w ustawie </w:t>
      </w:r>
      <w:proofErr w:type="spellStart"/>
      <w:r w:rsidR="003C7B37" w:rsidRPr="00804F34">
        <w:rPr>
          <w:sz w:val="24"/>
          <w:szCs w:val="24"/>
        </w:rPr>
        <w:t>p.z.p</w:t>
      </w:r>
      <w:proofErr w:type="spellEnd"/>
      <w:r w:rsidR="003C7B37" w:rsidRPr="00804F34">
        <w:rPr>
          <w:sz w:val="24"/>
          <w:szCs w:val="24"/>
        </w:rPr>
        <w:t>., odbywa się przy użyciu środków komunikacji elektronicznej. Przez środki komunikacji elektronicznej rozumie się środki komunikacji elektronicznej zdefiniowane w ustawie z dnia 18 lipca 2002 r. o świadczeniu usług drogą elektroniczną (Dz. U. z 2019 r. poz. 123 i 730).</w:t>
      </w:r>
    </w:p>
    <w:p w:rsidR="003C7B37" w:rsidRPr="00804F34" w:rsidRDefault="003C7B37" w:rsidP="00804F34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Ofertę, oświadczenia, o których mowa w art. 125 ust. 1 </w:t>
      </w:r>
      <w:proofErr w:type="spellStart"/>
      <w:r w:rsidRPr="00804F34">
        <w:rPr>
          <w:sz w:val="24"/>
          <w:szCs w:val="24"/>
        </w:rPr>
        <w:t>p.z.p</w:t>
      </w:r>
      <w:proofErr w:type="spellEnd"/>
      <w:r w:rsidRPr="00804F34">
        <w:rPr>
          <w:sz w:val="24"/>
          <w:szCs w:val="24"/>
        </w:rPr>
        <w:t>., podmiotowe środki dowodowe, pełnomocnictwa, zobowiązanie podmiotu udostępniającego zasoby sporządza się w postaci elektronicznej, w ogólnie dostępnych formatach dany</w:t>
      </w:r>
      <w:r w:rsidR="00471008">
        <w:rPr>
          <w:sz w:val="24"/>
          <w:szCs w:val="24"/>
        </w:rPr>
        <w:t>ch, w </w:t>
      </w:r>
      <w:r w:rsidRPr="00804F34">
        <w:rPr>
          <w:sz w:val="24"/>
          <w:szCs w:val="24"/>
        </w:rPr>
        <w:t>szczególności w formatach .txt, rtf, pdf, .</w:t>
      </w:r>
      <w:proofErr w:type="spellStart"/>
      <w:r w:rsidRPr="00804F34">
        <w:rPr>
          <w:sz w:val="24"/>
          <w:szCs w:val="24"/>
        </w:rPr>
        <w:t>doc</w:t>
      </w:r>
      <w:proofErr w:type="spellEnd"/>
      <w:r w:rsidRPr="00804F34">
        <w:rPr>
          <w:sz w:val="24"/>
          <w:szCs w:val="24"/>
        </w:rPr>
        <w:t>, .</w:t>
      </w:r>
      <w:proofErr w:type="spellStart"/>
      <w:r w:rsidRPr="00804F34">
        <w:rPr>
          <w:sz w:val="24"/>
          <w:szCs w:val="24"/>
        </w:rPr>
        <w:t>docx</w:t>
      </w:r>
      <w:proofErr w:type="spellEnd"/>
      <w:r w:rsidRPr="00804F34">
        <w:rPr>
          <w:sz w:val="24"/>
          <w:szCs w:val="24"/>
        </w:rPr>
        <w:t>, .</w:t>
      </w:r>
      <w:proofErr w:type="spellStart"/>
      <w:r w:rsidRPr="00804F34">
        <w:rPr>
          <w:sz w:val="24"/>
          <w:szCs w:val="24"/>
        </w:rPr>
        <w:t>odt</w:t>
      </w:r>
      <w:proofErr w:type="spellEnd"/>
      <w:r w:rsidRPr="00804F34">
        <w:rPr>
          <w:sz w:val="24"/>
          <w:szCs w:val="24"/>
        </w:rPr>
        <w:t xml:space="preserve">. ze szczególnym wskazaniem na .pdf. Ofertę, a także oświadczenie o jakim mowa w Rozdziale   ust. 2 SWZ składa się, pod rygorem nieważności, w formie elektronicznej lub w postaci elektronicznej opatrzonej podpisem zaufanym lub podpisem osobistym (art. 63 ust. 2 </w:t>
      </w:r>
      <w:proofErr w:type="spellStart"/>
      <w:r w:rsidRPr="00804F34">
        <w:rPr>
          <w:sz w:val="24"/>
          <w:szCs w:val="24"/>
        </w:rPr>
        <w:t>p.z.p</w:t>
      </w:r>
      <w:proofErr w:type="spellEnd"/>
      <w:r w:rsidRPr="00804F34">
        <w:rPr>
          <w:sz w:val="24"/>
          <w:szCs w:val="24"/>
        </w:rPr>
        <w:t>.).</w:t>
      </w:r>
    </w:p>
    <w:p w:rsidR="003C7B37" w:rsidRPr="00804F34" w:rsidRDefault="008D7B4F" w:rsidP="00804F34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Komunikacja między Zamawiającym a Wykonawcami odbywa się przy użyciu:</w:t>
      </w:r>
    </w:p>
    <w:p w:rsidR="008D7B4F" w:rsidRPr="00804F34" w:rsidRDefault="000F61CD" w:rsidP="00804F34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Poczty elektronicznej: </w:t>
      </w:r>
      <w:hyperlink r:id="rId10" w:history="1">
        <w:r w:rsidRPr="00804F34">
          <w:rPr>
            <w:rStyle w:val="Hipercze"/>
            <w:sz w:val="24"/>
            <w:szCs w:val="24"/>
          </w:rPr>
          <w:t>starostwo@pinczow.net</w:t>
        </w:r>
      </w:hyperlink>
    </w:p>
    <w:p w:rsidR="000F61CD" w:rsidRPr="00804F34" w:rsidRDefault="000F61CD" w:rsidP="00753388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proofErr w:type="spellStart"/>
      <w:r w:rsidRPr="00804F34">
        <w:rPr>
          <w:sz w:val="24"/>
          <w:szCs w:val="24"/>
        </w:rPr>
        <w:t>ePUAP</w:t>
      </w:r>
      <w:proofErr w:type="spellEnd"/>
      <w:r w:rsidRPr="00804F34">
        <w:rPr>
          <w:sz w:val="24"/>
          <w:szCs w:val="24"/>
        </w:rPr>
        <w:t>, pod adresem: Powiat Pińczowski</w:t>
      </w:r>
      <w:r w:rsidR="00753388" w:rsidRPr="00753388">
        <w:t xml:space="preserve"> </w:t>
      </w:r>
      <w:r w:rsidR="00753388">
        <w:t xml:space="preserve"> </w:t>
      </w:r>
      <w:r w:rsidR="00753388" w:rsidRPr="00753388">
        <w:rPr>
          <w:b/>
          <w:sz w:val="24"/>
          <w:szCs w:val="24"/>
        </w:rPr>
        <w:t>6k96uuq7j6</w:t>
      </w:r>
      <w:r w:rsidRPr="00804F34">
        <w:rPr>
          <w:sz w:val="24"/>
          <w:szCs w:val="24"/>
        </w:rPr>
        <w:t xml:space="preserve"> </w:t>
      </w:r>
    </w:p>
    <w:p w:rsidR="000F61CD" w:rsidRPr="00804F34" w:rsidRDefault="000F61CD" w:rsidP="00804F34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proofErr w:type="spellStart"/>
      <w:r w:rsidRPr="00804F34">
        <w:rPr>
          <w:sz w:val="24"/>
          <w:szCs w:val="24"/>
        </w:rPr>
        <w:t>miniPortal</w:t>
      </w:r>
      <w:proofErr w:type="spellEnd"/>
      <w:r w:rsidRPr="00804F34">
        <w:rPr>
          <w:sz w:val="24"/>
          <w:szCs w:val="24"/>
        </w:rPr>
        <w:t>, dostępna pod adresem:</w:t>
      </w:r>
      <w:r w:rsidR="00753388" w:rsidRPr="00753388">
        <w:rPr>
          <w:color w:val="FF0000"/>
        </w:rPr>
        <w:t xml:space="preserve"> </w:t>
      </w:r>
      <w:hyperlink r:id="rId11" w:history="1">
        <w:r w:rsidR="00753388" w:rsidRPr="00753388">
          <w:rPr>
            <w:rStyle w:val="Hipercze"/>
            <w:color w:val="auto"/>
            <w:sz w:val="24"/>
            <w:szCs w:val="24"/>
          </w:rPr>
          <w:t>https://miniportal.uzp.gov.pl/</w:t>
        </w:r>
      </w:hyperlink>
    </w:p>
    <w:p w:rsidR="000F61CD" w:rsidRPr="00804F34" w:rsidRDefault="000F61CD" w:rsidP="00804F34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Zgodnie z art. 67 ustawy </w:t>
      </w:r>
      <w:proofErr w:type="spellStart"/>
      <w:r w:rsidRPr="00804F34">
        <w:rPr>
          <w:sz w:val="24"/>
          <w:szCs w:val="24"/>
        </w:rPr>
        <w:t>p.z.p</w:t>
      </w:r>
      <w:proofErr w:type="spellEnd"/>
      <w:r w:rsidRPr="00804F34">
        <w:rPr>
          <w:sz w:val="24"/>
          <w:szCs w:val="24"/>
        </w:rPr>
        <w:t>. Zamawiający podaje wymagania techniczne związane z komunikacją w postępowaniu:</w:t>
      </w:r>
    </w:p>
    <w:p w:rsidR="000F61CD" w:rsidRPr="00804F34" w:rsidRDefault="000F61CD" w:rsidP="00804F34">
      <w:pPr>
        <w:pStyle w:val="Akapitzlist"/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- stały dostęp do sieci Internet,</w:t>
      </w:r>
    </w:p>
    <w:p w:rsidR="000F61CD" w:rsidRPr="00804F34" w:rsidRDefault="000F61CD" w:rsidP="00804F34">
      <w:pPr>
        <w:pStyle w:val="Akapitzlist"/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lastRenderedPageBreak/>
        <w:t xml:space="preserve">- Wykonawca zamierzający wziąć udział w postępowaniu, musi posiadać konto na </w:t>
      </w:r>
      <w:proofErr w:type="spellStart"/>
      <w:r w:rsidRPr="00804F34">
        <w:rPr>
          <w:sz w:val="24"/>
          <w:szCs w:val="24"/>
        </w:rPr>
        <w:t>ePUAP</w:t>
      </w:r>
      <w:proofErr w:type="spellEnd"/>
      <w:r w:rsidRPr="00804F34">
        <w:rPr>
          <w:sz w:val="24"/>
          <w:szCs w:val="24"/>
        </w:rPr>
        <w:t xml:space="preserve">. Wykonawca posiadający konto na </w:t>
      </w:r>
      <w:proofErr w:type="spellStart"/>
      <w:r w:rsidRPr="00804F34">
        <w:rPr>
          <w:sz w:val="24"/>
          <w:szCs w:val="24"/>
        </w:rPr>
        <w:t>ePUAP</w:t>
      </w:r>
      <w:proofErr w:type="spellEnd"/>
      <w:r w:rsidRPr="00804F34">
        <w:rPr>
          <w:sz w:val="24"/>
          <w:szCs w:val="24"/>
        </w:rPr>
        <w:t xml:space="preserve"> ma dostęp do następujących formularzy: „formularz do złożenia, zmiany, wycofania oferty lub wniosku” oraz do „formularza do komunikacji”.</w:t>
      </w:r>
    </w:p>
    <w:p w:rsidR="000F61CD" w:rsidRPr="00804F34" w:rsidRDefault="000F61CD" w:rsidP="00804F34">
      <w:pPr>
        <w:pStyle w:val="Akapitzlist"/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- wymagania techniczne i organizacyjne wysyłania i odbierania dokumentów elektronicznych, elektronicznych kopii dokumentów i oświadczeń oraz informacji przekazywanych przy ich użyciu opisane zostały w Instrukcji użytkownika systemu </w:t>
      </w:r>
      <w:proofErr w:type="spellStart"/>
      <w:r w:rsidRPr="00804F34">
        <w:rPr>
          <w:sz w:val="24"/>
          <w:szCs w:val="24"/>
        </w:rPr>
        <w:t>miniPortal</w:t>
      </w:r>
      <w:proofErr w:type="spellEnd"/>
      <w:r w:rsidRPr="00804F34">
        <w:rPr>
          <w:sz w:val="24"/>
          <w:szCs w:val="24"/>
        </w:rPr>
        <w:t xml:space="preserve"> oraz Warunkach korzystania z elektronicznej platformy usług administracji publicznej (</w:t>
      </w:r>
      <w:proofErr w:type="spellStart"/>
      <w:r w:rsidRPr="00804F34">
        <w:rPr>
          <w:sz w:val="24"/>
          <w:szCs w:val="24"/>
        </w:rPr>
        <w:t>ePUAP</w:t>
      </w:r>
      <w:proofErr w:type="spellEnd"/>
      <w:r w:rsidRPr="00804F34">
        <w:rPr>
          <w:sz w:val="24"/>
          <w:szCs w:val="24"/>
        </w:rPr>
        <w:t>).</w:t>
      </w:r>
    </w:p>
    <w:p w:rsidR="000F61CD" w:rsidRPr="00804F34" w:rsidRDefault="000F61CD" w:rsidP="00804F34">
      <w:pPr>
        <w:pStyle w:val="Akapitzlist"/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- maksymalny rozmiar plików przesyłanych za pośrednictwe</w:t>
      </w:r>
      <w:r w:rsidR="00813E8E" w:rsidRPr="00804F34">
        <w:rPr>
          <w:sz w:val="24"/>
          <w:szCs w:val="24"/>
        </w:rPr>
        <w:t>m</w:t>
      </w:r>
      <w:r w:rsidRPr="00804F34">
        <w:rPr>
          <w:sz w:val="24"/>
          <w:szCs w:val="24"/>
        </w:rPr>
        <w:t xml:space="preserve"> dedykowanych formularzy: „Formula</w:t>
      </w:r>
      <w:r w:rsidR="00813E8E" w:rsidRPr="00804F34">
        <w:rPr>
          <w:sz w:val="24"/>
          <w:szCs w:val="24"/>
        </w:rPr>
        <w:t>rz</w:t>
      </w:r>
      <w:r w:rsidRPr="00804F34">
        <w:rPr>
          <w:sz w:val="24"/>
          <w:szCs w:val="24"/>
        </w:rPr>
        <w:t xml:space="preserve"> </w:t>
      </w:r>
      <w:r w:rsidR="00813E8E" w:rsidRPr="00804F34">
        <w:rPr>
          <w:sz w:val="24"/>
          <w:szCs w:val="24"/>
        </w:rPr>
        <w:t xml:space="preserve">złożenia, zmiany, </w:t>
      </w:r>
      <w:r w:rsidR="00471008">
        <w:rPr>
          <w:sz w:val="24"/>
          <w:szCs w:val="24"/>
        </w:rPr>
        <w:t>wycofania oferty lub wniosku” i </w:t>
      </w:r>
      <w:r w:rsidR="00813E8E" w:rsidRPr="00804F34">
        <w:rPr>
          <w:sz w:val="24"/>
          <w:szCs w:val="24"/>
        </w:rPr>
        <w:t>„Formularza do komunikacji” wynosi 150 MB.</w:t>
      </w:r>
    </w:p>
    <w:p w:rsidR="00813E8E" w:rsidRPr="00804F34" w:rsidRDefault="00813E8E" w:rsidP="00804F34">
      <w:pPr>
        <w:pStyle w:val="Akapitzlist"/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- Za datę przekazania oferty, wniosków, zawiadomień, dokumentów elektronicznych, oświadczeń lub elektronicznych kopii dokumentów lub oświadczeń oraz inny</w:t>
      </w:r>
      <w:r w:rsidR="001D18AC">
        <w:rPr>
          <w:sz w:val="24"/>
          <w:szCs w:val="24"/>
        </w:rPr>
        <w:t>ch informacji przyjmuje się datę</w:t>
      </w:r>
      <w:r w:rsidRPr="00804F34">
        <w:rPr>
          <w:sz w:val="24"/>
          <w:szCs w:val="24"/>
        </w:rPr>
        <w:t xml:space="preserve"> ich przekazania na </w:t>
      </w:r>
      <w:proofErr w:type="spellStart"/>
      <w:r w:rsidRPr="00804F34">
        <w:rPr>
          <w:sz w:val="24"/>
          <w:szCs w:val="24"/>
        </w:rPr>
        <w:t>ePUAP</w:t>
      </w:r>
      <w:proofErr w:type="spellEnd"/>
      <w:r w:rsidRPr="00804F34">
        <w:rPr>
          <w:sz w:val="24"/>
          <w:szCs w:val="24"/>
        </w:rPr>
        <w:t>.</w:t>
      </w:r>
    </w:p>
    <w:p w:rsidR="00813E8E" w:rsidRPr="00804F34" w:rsidRDefault="00813E8E" w:rsidP="00804F34">
      <w:pPr>
        <w:pStyle w:val="Akapitzlist"/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- Zamawiający przekazuje link do postepowania oraz ID postepowania jako załącznik do niniejszej SWZ.</w:t>
      </w:r>
      <w:r w:rsidR="001D18AC">
        <w:rPr>
          <w:sz w:val="24"/>
          <w:szCs w:val="24"/>
        </w:rPr>
        <w:t xml:space="preserve"> </w:t>
      </w:r>
      <w:r w:rsidRPr="00804F34">
        <w:rPr>
          <w:sz w:val="24"/>
          <w:szCs w:val="24"/>
        </w:rPr>
        <w:t>Dane postępowanie można wyszukać ró</w:t>
      </w:r>
      <w:r w:rsidR="007608CF">
        <w:rPr>
          <w:sz w:val="24"/>
          <w:szCs w:val="24"/>
        </w:rPr>
        <w:t>wnież na Liście wszystkich postę</w:t>
      </w:r>
      <w:r w:rsidRPr="00804F34">
        <w:rPr>
          <w:sz w:val="24"/>
          <w:szCs w:val="24"/>
        </w:rPr>
        <w:t xml:space="preserve">powań w </w:t>
      </w:r>
      <w:proofErr w:type="spellStart"/>
      <w:r w:rsidRPr="00804F34">
        <w:rPr>
          <w:sz w:val="24"/>
          <w:szCs w:val="24"/>
        </w:rPr>
        <w:t>miniPortalu</w:t>
      </w:r>
      <w:proofErr w:type="spellEnd"/>
      <w:r w:rsidRPr="00804F34">
        <w:rPr>
          <w:sz w:val="24"/>
          <w:szCs w:val="24"/>
        </w:rPr>
        <w:t xml:space="preserve"> klikając wcześniej opcję „Dla Wykonawców” lub ze</w:t>
      </w:r>
      <w:r w:rsidR="007608CF">
        <w:rPr>
          <w:sz w:val="24"/>
          <w:szCs w:val="24"/>
        </w:rPr>
        <w:t xml:space="preserve"> strony głównej z zakładki Postę</w:t>
      </w:r>
      <w:r w:rsidRPr="00804F34">
        <w:rPr>
          <w:sz w:val="24"/>
          <w:szCs w:val="24"/>
        </w:rPr>
        <w:t>powania.</w:t>
      </w:r>
    </w:p>
    <w:p w:rsidR="00813E8E" w:rsidRPr="00804F34" w:rsidRDefault="00813E8E" w:rsidP="00804F34">
      <w:pPr>
        <w:pStyle w:val="Akapitzlist"/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- Wykonawca składa ofert</w:t>
      </w:r>
      <w:r w:rsidR="001D18AC">
        <w:rPr>
          <w:sz w:val="24"/>
          <w:szCs w:val="24"/>
        </w:rPr>
        <w:t>ę</w:t>
      </w:r>
      <w:r w:rsidRPr="00804F34">
        <w:rPr>
          <w:sz w:val="24"/>
          <w:szCs w:val="24"/>
        </w:rPr>
        <w:t xml:space="preserve"> za pośrednictwem „Formularza do złożenia, zmiany, wycofania oferty lub wniosku” dostępnego na </w:t>
      </w:r>
      <w:proofErr w:type="spellStart"/>
      <w:r w:rsidRPr="00804F34">
        <w:rPr>
          <w:sz w:val="24"/>
          <w:szCs w:val="24"/>
        </w:rPr>
        <w:t>ePUAP</w:t>
      </w:r>
      <w:proofErr w:type="spellEnd"/>
      <w:r w:rsidRPr="00804F34">
        <w:rPr>
          <w:sz w:val="24"/>
          <w:szCs w:val="24"/>
        </w:rPr>
        <w:t xml:space="preserve"> i udostępnionego również na </w:t>
      </w:r>
      <w:proofErr w:type="spellStart"/>
      <w:r w:rsidRPr="00804F34">
        <w:rPr>
          <w:sz w:val="24"/>
          <w:szCs w:val="24"/>
        </w:rPr>
        <w:t>miniPortalu</w:t>
      </w:r>
      <w:proofErr w:type="spellEnd"/>
      <w:r w:rsidRPr="00804F34">
        <w:rPr>
          <w:sz w:val="24"/>
          <w:szCs w:val="24"/>
        </w:rPr>
        <w:t>. Funkcjonalność do zaszyfrowania o</w:t>
      </w:r>
      <w:r w:rsidR="001D18AC">
        <w:rPr>
          <w:sz w:val="24"/>
          <w:szCs w:val="24"/>
        </w:rPr>
        <w:t>ferty przez Wykonawcę jest dostę</w:t>
      </w:r>
      <w:r w:rsidRPr="00804F34">
        <w:rPr>
          <w:sz w:val="24"/>
          <w:szCs w:val="24"/>
        </w:rPr>
        <w:t xml:space="preserve">pna dla wykonawców na </w:t>
      </w:r>
      <w:proofErr w:type="spellStart"/>
      <w:r w:rsidRPr="00804F34">
        <w:rPr>
          <w:sz w:val="24"/>
          <w:szCs w:val="24"/>
        </w:rPr>
        <w:t>miniPortalu</w:t>
      </w:r>
      <w:proofErr w:type="spellEnd"/>
      <w:r w:rsidRPr="00804F34">
        <w:rPr>
          <w:sz w:val="24"/>
          <w:szCs w:val="24"/>
        </w:rPr>
        <w:t xml:space="preserve">, w szczegółach danego postępowania. W formularzu oferty Wykonawca zobowiązany jest podać adres skrzynki </w:t>
      </w:r>
      <w:proofErr w:type="spellStart"/>
      <w:r w:rsidRPr="00804F34">
        <w:rPr>
          <w:sz w:val="24"/>
          <w:szCs w:val="24"/>
        </w:rPr>
        <w:t>ePUAP</w:t>
      </w:r>
      <w:proofErr w:type="spellEnd"/>
      <w:r w:rsidRPr="00804F34">
        <w:rPr>
          <w:sz w:val="24"/>
          <w:szCs w:val="24"/>
        </w:rPr>
        <w:t>, na którym prowadzona będzie korespondencja związana z postępowaniem.</w:t>
      </w:r>
    </w:p>
    <w:p w:rsidR="00813E8E" w:rsidRPr="00804F34" w:rsidRDefault="00813E8E" w:rsidP="00804F3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5. Osoba uprawnioną do porozumiewania się z Wykonawcami jest w zakresie proceduralnym: Anita Głuszek</w:t>
      </w:r>
    </w:p>
    <w:p w:rsidR="00813E8E" w:rsidRPr="00804F34" w:rsidRDefault="00813E8E" w:rsidP="00804F3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6. W korespondencji kierowanej do Zamawiającego Wykonawcy powinni posługiwać się numerem przedmiotowego postępowania.</w:t>
      </w:r>
    </w:p>
    <w:p w:rsidR="00813E8E" w:rsidRPr="00804F34" w:rsidRDefault="00813E8E" w:rsidP="00804F3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7. Wykonawca może zwrócić się do zamawiającego z wnioskiem o wyjaśnienie treści SWZ.</w:t>
      </w:r>
    </w:p>
    <w:p w:rsidR="00813E8E" w:rsidRPr="00804F34" w:rsidRDefault="00813E8E" w:rsidP="00804F3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8. Zamawiający jest obowiązany udzielić wyjaśnień niezwłocznie, jednak nie później niż na 2 dni przed upływem terminu składania odpowiednio ofert, pod warunkiem że wniosek </w:t>
      </w:r>
      <w:r w:rsidRPr="00804F34">
        <w:rPr>
          <w:sz w:val="24"/>
          <w:szCs w:val="24"/>
        </w:rPr>
        <w:lastRenderedPageBreak/>
        <w:t xml:space="preserve">o wyjaśnienie treści SWZ </w:t>
      </w:r>
      <w:r w:rsidR="000D0F36" w:rsidRPr="00804F34">
        <w:rPr>
          <w:sz w:val="24"/>
          <w:szCs w:val="24"/>
        </w:rPr>
        <w:t>wpłynął do zamawiającego nie póź</w:t>
      </w:r>
      <w:r w:rsidRPr="00804F34">
        <w:rPr>
          <w:sz w:val="24"/>
          <w:szCs w:val="24"/>
        </w:rPr>
        <w:t>niej niż na 4 dni przed upływem terminu składania odpowiednio ofert.</w:t>
      </w:r>
    </w:p>
    <w:p w:rsidR="000D0F36" w:rsidRPr="00804F34" w:rsidRDefault="000D0F36" w:rsidP="00804F3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9. Jeżeli zamawiający nie udzieli wyjaśnień w terminie, o którym mowa w ust. 8,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8, zamawiający nie ma obowiązku udzielania wyjaśnień SWZ oraz obowiązku przedłużenia terminu składania ofert.</w:t>
      </w:r>
    </w:p>
    <w:p w:rsidR="000D0F36" w:rsidRPr="00804F34" w:rsidRDefault="000D0F36" w:rsidP="00804F3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10. Przedłużenie terminu składania ofert, o których mowa w ust. 9, nie wpływa na bieg terminu składania wniosku o wyjaśnienie treści SWZ.</w:t>
      </w:r>
    </w:p>
    <w:p w:rsidR="000D0F36" w:rsidRPr="00804F34" w:rsidRDefault="000D0F36" w:rsidP="00804F3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:rsidR="000D0F36" w:rsidRPr="00804F34" w:rsidRDefault="000D0F36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OPIS SPOSOBU PRZYGOTOWANIA OFERT ORAZ WYMAGANIA FORMALNE DOTYCZĄCE SKŁADANYCH OŚWIADCZEŃ I DOKUMENTÓW</w:t>
      </w:r>
    </w:p>
    <w:p w:rsidR="000D0F36" w:rsidRPr="00804F34" w:rsidRDefault="000D0F36" w:rsidP="00804F34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Wykonawca może złożyć tylko jedną ofertę.</w:t>
      </w:r>
    </w:p>
    <w:p w:rsidR="000D0F36" w:rsidRPr="00804F34" w:rsidRDefault="000D0F36" w:rsidP="00804F34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Treść oferty musi odpowiadać treści SWZ.</w:t>
      </w:r>
    </w:p>
    <w:p w:rsidR="000D0F36" w:rsidRPr="00804F34" w:rsidRDefault="000D0F36" w:rsidP="00804F34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Ofertę składa się na Formularzu Ofertowym – zgodnie </w:t>
      </w:r>
      <w:r w:rsidR="005E2529" w:rsidRPr="00804F34">
        <w:rPr>
          <w:sz w:val="24"/>
          <w:szCs w:val="24"/>
        </w:rPr>
        <w:t>z Załą</w:t>
      </w:r>
      <w:r w:rsidRPr="00804F34">
        <w:rPr>
          <w:sz w:val="24"/>
          <w:szCs w:val="24"/>
        </w:rPr>
        <w:t>cznikiem nr 2 do SWZ wraz z ofertą Wykonawca jest zobowiązany złożyć:</w:t>
      </w:r>
    </w:p>
    <w:p w:rsidR="000D0F36" w:rsidRPr="00804F34" w:rsidRDefault="000D0F36" w:rsidP="00804F34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Oświadczenie</w:t>
      </w:r>
      <w:r w:rsidR="007608CF">
        <w:rPr>
          <w:sz w:val="24"/>
          <w:szCs w:val="24"/>
        </w:rPr>
        <w:t xml:space="preserve">, o których mowa w rozdziale  V </w:t>
      </w:r>
      <w:r w:rsidRPr="00804F34">
        <w:rPr>
          <w:sz w:val="24"/>
          <w:szCs w:val="24"/>
        </w:rPr>
        <w:t>ust. 2 SWZ</w:t>
      </w:r>
    </w:p>
    <w:p w:rsidR="000D0F36" w:rsidRPr="00804F34" w:rsidRDefault="000D0F36" w:rsidP="00804F34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Dowód wniesienia wadium, jeżeli jest wymagane;</w:t>
      </w:r>
    </w:p>
    <w:p w:rsidR="000D0F36" w:rsidRPr="00804F34" w:rsidRDefault="000D0F36" w:rsidP="00804F34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Dokumenty, z których wynika prawo do podpisania ofert; odpowiednie pełnomocnictwa (jeżeli dotyczy)</w:t>
      </w:r>
      <w:r w:rsidR="005E2529" w:rsidRPr="00804F34">
        <w:rPr>
          <w:sz w:val="24"/>
          <w:szCs w:val="24"/>
        </w:rPr>
        <w:t>.</w:t>
      </w:r>
    </w:p>
    <w:p w:rsidR="005E2529" w:rsidRPr="00804F34" w:rsidRDefault="005E2529" w:rsidP="00804F34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Oferta p</w:t>
      </w:r>
      <w:r w:rsidR="001D18AC">
        <w:rPr>
          <w:sz w:val="24"/>
          <w:szCs w:val="24"/>
        </w:rPr>
        <w:t>owinna być podpisana przez osobę</w:t>
      </w:r>
      <w:r w:rsidRPr="00804F34">
        <w:rPr>
          <w:sz w:val="24"/>
          <w:szCs w:val="24"/>
        </w:rPr>
        <w:t xml:space="preserve">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:rsidR="005E2529" w:rsidRPr="00804F34" w:rsidRDefault="005E2529" w:rsidP="00804F34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120E9C" w:rsidRPr="00804F34" w:rsidRDefault="00120E9C" w:rsidP="00804F34">
      <w:pPr>
        <w:pStyle w:val="Akapitzlist"/>
        <w:numPr>
          <w:ilvl w:val="0"/>
          <w:numId w:val="27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lastRenderedPageBreak/>
        <w:t>Ofertę składa się pod rygorem nieważności w formie elektronicznej lub w postaci elektronicznej opatrzonej podpisem zaufanym lub podpisem osobistym.</w:t>
      </w:r>
    </w:p>
    <w:p w:rsidR="00120E9C" w:rsidRPr="00804F34" w:rsidRDefault="00120E9C" w:rsidP="00804F34">
      <w:pPr>
        <w:pStyle w:val="Akapitzlist"/>
        <w:numPr>
          <w:ilvl w:val="0"/>
          <w:numId w:val="27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sz w:val="24"/>
          <w:szCs w:val="24"/>
        </w:rPr>
        <w:t>Oferta powinna być sporządzona w języku polskim. Każdy dokument składający się na ofertę powinien być czytelny.</w:t>
      </w:r>
    </w:p>
    <w:p w:rsidR="008A6C23" w:rsidRPr="00804F34" w:rsidRDefault="008A6C23" w:rsidP="00804F34">
      <w:pPr>
        <w:pStyle w:val="Akapitzlist"/>
        <w:numPr>
          <w:ilvl w:val="0"/>
          <w:numId w:val="27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sz w:val="24"/>
          <w:szCs w:val="24"/>
        </w:rPr>
        <w:t>Jeśli oferta zawiera informacje stanowiące tajemnicę przedsiębiorstwa w rozumieniu ustawy z dnia 16 kwietnia 1993 r. o zwalczaniu ni</w:t>
      </w:r>
      <w:r w:rsidR="00471008">
        <w:rPr>
          <w:sz w:val="24"/>
          <w:szCs w:val="24"/>
        </w:rPr>
        <w:t>euczciwej konkurencji (Dz. U. z </w:t>
      </w:r>
      <w:r w:rsidRPr="00804F34">
        <w:rPr>
          <w:sz w:val="24"/>
          <w:szCs w:val="24"/>
        </w:rPr>
        <w:t xml:space="preserve">2020 r. poz. 1913 </w:t>
      </w:r>
      <w:proofErr w:type="spellStart"/>
      <w:r w:rsidRPr="00804F34">
        <w:rPr>
          <w:sz w:val="24"/>
          <w:szCs w:val="24"/>
        </w:rPr>
        <w:t>t.j</w:t>
      </w:r>
      <w:proofErr w:type="spellEnd"/>
      <w:r w:rsidRPr="00804F34">
        <w:rPr>
          <w:sz w:val="24"/>
          <w:szCs w:val="24"/>
        </w:rPr>
        <w:t>.), Wykonawca powinien nie później niż w terminie składania ofert zastrzec, że nie mogą one być udostępnione oraz wykazać, iż zastrzeżone informację stanowią tajemnicę przedsiębiorstwa.</w:t>
      </w:r>
    </w:p>
    <w:p w:rsidR="008A6C23" w:rsidRPr="00804F34" w:rsidRDefault="008A6C23" w:rsidP="00804F34">
      <w:pPr>
        <w:pStyle w:val="Akapitzlist"/>
        <w:numPr>
          <w:ilvl w:val="0"/>
          <w:numId w:val="27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sz w:val="24"/>
          <w:szCs w:val="24"/>
        </w:rPr>
        <w:t>Przed upływem terminu składania ofert, Wykonawca może wprowadzić zmiany do złożonej oferty lub wycofać ofertę. W tym celu należy skorzystać z dedykowanego formularza.</w:t>
      </w:r>
    </w:p>
    <w:p w:rsidR="008A6C23" w:rsidRPr="00804F34" w:rsidRDefault="008A6C23" w:rsidP="00804F34">
      <w:pPr>
        <w:pStyle w:val="Akapitzlist"/>
        <w:numPr>
          <w:ilvl w:val="0"/>
          <w:numId w:val="27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sz w:val="24"/>
          <w:szCs w:val="24"/>
        </w:rPr>
        <w:t>Podmiotowe środki dowodowe lub inne dokumenty, w tym dokumenty potwierdzające umocowanie do reprezentowania, sporządzone w jęz</w:t>
      </w:r>
      <w:r w:rsidR="00471008">
        <w:rPr>
          <w:sz w:val="24"/>
          <w:szCs w:val="24"/>
        </w:rPr>
        <w:t>yku obcym przekazuje się wraz z </w:t>
      </w:r>
      <w:r w:rsidRPr="00804F34">
        <w:rPr>
          <w:sz w:val="24"/>
          <w:szCs w:val="24"/>
        </w:rPr>
        <w:t>tłumaczeniem na język polski.</w:t>
      </w:r>
    </w:p>
    <w:p w:rsidR="008A6C23" w:rsidRPr="00471008" w:rsidRDefault="008A6C23" w:rsidP="00471008">
      <w:pPr>
        <w:pStyle w:val="Akapitzlist"/>
        <w:numPr>
          <w:ilvl w:val="0"/>
          <w:numId w:val="27"/>
        </w:numPr>
        <w:spacing w:after="120" w:line="360" w:lineRule="auto"/>
        <w:ind w:left="641" w:hanging="357"/>
        <w:jc w:val="both"/>
        <w:rPr>
          <w:b/>
          <w:sz w:val="24"/>
          <w:szCs w:val="24"/>
        </w:rPr>
      </w:pPr>
      <w:r w:rsidRPr="00804F34">
        <w:rPr>
          <w:sz w:val="24"/>
          <w:szCs w:val="24"/>
        </w:rPr>
        <w:t>Wszystkie koszty związane z uczestnictwem w postępowaniu, w szczególności</w:t>
      </w:r>
      <w:r w:rsidR="00471008">
        <w:rPr>
          <w:sz w:val="24"/>
          <w:szCs w:val="24"/>
        </w:rPr>
        <w:t xml:space="preserve"> z </w:t>
      </w:r>
      <w:r w:rsidR="00B76A25" w:rsidRPr="00804F34">
        <w:rPr>
          <w:sz w:val="24"/>
          <w:szCs w:val="24"/>
        </w:rPr>
        <w:t>przygotowaniem i złożeniem oferty ponosi Wykonawca składający ofertę. Zamawiający nie przewiduje zwrotu kosztów udziału w postepowaniu.</w:t>
      </w:r>
    </w:p>
    <w:p w:rsidR="00471008" w:rsidRPr="00471008" w:rsidRDefault="00471008" w:rsidP="00471008">
      <w:pPr>
        <w:pStyle w:val="Akapitzlist"/>
        <w:spacing w:after="120" w:line="360" w:lineRule="auto"/>
        <w:ind w:left="641"/>
        <w:jc w:val="both"/>
        <w:rPr>
          <w:b/>
          <w:sz w:val="12"/>
          <w:szCs w:val="12"/>
        </w:rPr>
      </w:pPr>
    </w:p>
    <w:p w:rsidR="00B76A25" w:rsidRPr="00804F34" w:rsidRDefault="00B76A25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SPOSÓB OBLICZENIA CENY OFERTY</w:t>
      </w:r>
    </w:p>
    <w:p w:rsidR="00B76A25" w:rsidRPr="00804F34" w:rsidRDefault="00B76A25" w:rsidP="00804F34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Wykonawca podaje cenę za realizację przedmiotu zamówienia w Formul</w:t>
      </w:r>
      <w:r w:rsidR="001D18AC">
        <w:rPr>
          <w:sz w:val="24"/>
          <w:szCs w:val="24"/>
        </w:rPr>
        <w:t>arzu Ofertowym, stanowiącym Załą</w:t>
      </w:r>
      <w:r w:rsidRPr="00804F34">
        <w:rPr>
          <w:sz w:val="24"/>
          <w:szCs w:val="24"/>
        </w:rPr>
        <w:t>cznik nr 2 do SWZ.</w:t>
      </w:r>
    </w:p>
    <w:p w:rsidR="00B76A25" w:rsidRPr="00804F34" w:rsidRDefault="00B76A25" w:rsidP="00804F34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Cena ofert może być tylko jedna, nie dopuszcza się wariantowości ceny.</w:t>
      </w:r>
    </w:p>
    <w:p w:rsidR="00B76A25" w:rsidRPr="00804F34" w:rsidRDefault="00B76A25" w:rsidP="00804F34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Cena ofertowa brutto musi uwzględniać łączny koszt obsługi kredytu (w PLN) wszystkie koszty związane</w:t>
      </w:r>
      <w:r w:rsidR="008326F7" w:rsidRPr="00804F34">
        <w:rPr>
          <w:sz w:val="24"/>
          <w:szCs w:val="24"/>
        </w:rPr>
        <w:t xml:space="preserve"> z realizacją przedmiotu zamówienia zgodnie z opisem przedmiotu zamówienia, informacjami o treści zawieranej umowy oraz możliwości jej zmiany określonymi w niniejszej SWZ.</w:t>
      </w:r>
    </w:p>
    <w:p w:rsidR="001B0C7D" w:rsidRPr="00753388" w:rsidRDefault="008326F7" w:rsidP="00753388">
      <w:pPr>
        <w:pStyle w:val="Akapitzlist"/>
        <w:numPr>
          <w:ilvl w:val="0"/>
          <w:numId w:val="29"/>
        </w:numPr>
        <w:tabs>
          <w:tab w:val="left" w:pos="0"/>
          <w:tab w:val="right" w:pos="8781"/>
        </w:tabs>
        <w:spacing w:line="360" w:lineRule="auto"/>
        <w:jc w:val="both"/>
      </w:pPr>
      <w:r w:rsidRPr="00753388">
        <w:rPr>
          <w:sz w:val="24"/>
          <w:szCs w:val="24"/>
        </w:rPr>
        <w:t>Kredyt uruchomiony zostanie w terminie</w:t>
      </w:r>
      <w:r w:rsidR="00471008" w:rsidRPr="00753388">
        <w:rPr>
          <w:sz w:val="24"/>
          <w:szCs w:val="24"/>
        </w:rPr>
        <w:t xml:space="preserve"> do 31.12.2021 r.</w:t>
      </w:r>
      <w:r w:rsidR="001B0C7D" w:rsidRPr="00753388">
        <w:t xml:space="preserve"> </w:t>
      </w:r>
    </w:p>
    <w:p w:rsidR="008326F7" w:rsidRPr="001B0C7D" w:rsidRDefault="008326F7" w:rsidP="00753388">
      <w:pPr>
        <w:pStyle w:val="Akapitzlist"/>
        <w:numPr>
          <w:ilvl w:val="0"/>
          <w:numId w:val="29"/>
        </w:numPr>
        <w:tabs>
          <w:tab w:val="left" w:pos="0"/>
          <w:tab w:val="right" w:pos="878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753388">
        <w:rPr>
          <w:sz w:val="24"/>
          <w:szCs w:val="24"/>
        </w:rPr>
        <w:t xml:space="preserve">Spłata kredytu następowała będzie </w:t>
      </w:r>
      <w:r w:rsidR="001B0C7D" w:rsidRPr="001B0C7D">
        <w:rPr>
          <w:sz w:val="24"/>
          <w:szCs w:val="24"/>
        </w:rPr>
        <w:t xml:space="preserve">na koniec każdego miesiąca, poczynając od 31 stycznia 2022 roku przez okres 120 miesięcy tj. do 31 grudnia 2032 roku. </w:t>
      </w:r>
      <w:r w:rsidR="001B0C7D">
        <w:rPr>
          <w:sz w:val="24"/>
          <w:szCs w:val="24"/>
        </w:rPr>
        <w:t>W </w:t>
      </w:r>
      <w:r w:rsidR="001B0C7D" w:rsidRPr="001B0C7D">
        <w:rPr>
          <w:sz w:val="24"/>
          <w:szCs w:val="24"/>
        </w:rPr>
        <w:t>przypadku, gdy termin spłaty raty kredytu przypadnie w dzień wolny od pracy to rata ta może być spłacona w pierwszy dzień roboczy następujący po wyznaczonej dacie spłaty.</w:t>
      </w:r>
    </w:p>
    <w:p w:rsidR="008326F7" w:rsidRPr="00804F34" w:rsidRDefault="008326F7" w:rsidP="00804F34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lastRenderedPageBreak/>
        <w:t>Cena podana w Formularzu Ofertowym jest ceną ostateczną, niepodlegającą negocjacji i wyczerpującą wszelkie należności Wykonawcy wobec Zamawiającego związane z realizacją przedmiotu zamówienia.</w:t>
      </w:r>
    </w:p>
    <w:p w:rsidR="008326F7" w:rsidRPr="00804F34" w:rsidRDefault="008326F7" w:rsidP="00804F34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Cena oferty powinna być wyrażona w złotych polskich (PLN) z dokładnością do dwóch miejsc po przecinku.</w:t>
      </w:r>
    </w:p>
    <w:p w:rsidR="008326F7" w:rsidRPr="00804F34" w:rsidRDefault="008326F7" w:rsidP="00804F34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nie przewiduje rozliczeń w walucie obcej.</w:t>
      </w:r>
    </w:p>
    <w:p w:rsidR="008326F7" w:rsidRPr="00804F34" w:rsidRDefault="008326F7" w:rsidP="00804F34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Wyliczona cena oferty brutto będzie służyć do porównania złożonych ofert i do rozliczenia w trakcie realizacji zamówienia.</w:t>
      </w:r>
    </w:p>
    <w:p w:rsidR="008326F7" w:rsidRPr="00804F34" w:rsidRDefault="008326F7" w:rsidP="00804F34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Do obliczenia ceny udzielonego kredytu należy p</w:t>
      </w:r>
      <w:r w:rsidR="00471008">
        <w:rPr>
          <w:sz w:val="24"/>
          <w:szCs w:val="24"/>
        </w:rPr>
        <w:t>rzyjąć rzeczywistą liczbę dni w </w:t>
      </w:r>
      <w:r w:rsidRPr="00804F34">
        <w:rPr>
          <w:sz w:val="24"/>
          <w:szCs w:val="24"/>
        </w:rPr>
        <w:t>danym roku, 365 dni lub 366 dni w roku przestępnym.</w:t>
      </w:r>
    </w:p>
    <w:p w:rsidR="008326F7" w:rsidRPr="00804F34" w:rsidRDefault="008326F7" w:rsidP="00804F34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 celu obliczenia ceny ofertowej dla potrzeb wyboru najkorzystniejszej oferty należy przyjąć:</w:t>
      </w:r>
    </w:p>
    <w:p w:rsidR="008326F7" w:rsidRPr="001B0C7D" w:rsidRDefault="008326F7" w:rsidP="00804F34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1B0C7D">
        <w:rPr>
          <w:sz w:val="24"/>
          <w:szCs w:val="24"/>
        </w:rPr>
        <w:t>Stawkę WIBOR 1M z dnia</w:t>
      </w:r>
      <w:r w:rsidR="001D18AC" w:rsidRPr="001B0C7D">
        <w:rPr>
          <w:sz w:val="24"/>
          <w:szCs w:val="24"/>
        </w:rPr>
        <w:t xml:space="preserve"> 02.11.2021r.</w:t>
      </w:r>
    </w:p>
    <w:p w:rsidR="008326F7" w:rsidRPr="00804F34" w:rsidRDefault="008326F7" w:rsidP="00804F34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Stałą marżę proponowaną przez Bank, obejmującą w kalkulacji wszystkie koszty niezbędne do wykonania przedmiotu zamówienia wynikające z SWZ, jak również w niej ujęte, a bez których nie można wykonać przedmiotu zamówienia, marża banku nie może ulec zmianie przez cały okres trwania umowy.</w:t>
      </w:r>
    </w:p>
    <w:p w:rsidR="008326F7" w:rsidRDefault="008326F7" w:rsidP="00804F34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Stawka procentowa marży służąca do obliczenia wartości oferty musi być wyszczególniona w ofercie i zostanie przeniesiona do treści umowy jako niezmienna w okresie kredytowania.</w:t>
      </w:r>
    </w:p>
    <w:p w:rsidR="00471008" w:rsidRPr="00471008" w:rsidRDefault="00471008" w:rsidP="00471008">
      <w:pPr>
        <w:pStyle w:val="Akapitzlist"/>
        <w:spacing w:line="360" w:lineRule="auto"/>
        <w:jc w:val="both"/>
        <w:rPr>
          <w:sz w:val="10"/>
          <w:szCs w:val="10"/>
        </w:rPr>
      </w:pPr>
    </w:p>
    <w:p w:rsidR="00691AEE" w:rsidRPr="00804F34" w:rsidRDefault="00691AEE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WYMAGANIA DOTYCZĄCE WADIUM</w:t>
      </w:r>
    </w:p>
    <w:p w:rsidR="00691AEE" w:rsidRPr="00804F34" w:rsidRDefault="00691AEE" w:rsidP="00471008">
      <w:pPr>
        <w:spacing w:after="240"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       Wykonawca nie jest zobowiązany do zabezpieczenia swojej oferty.</w:t>
      </w:r>
    </w:p>
    <w:p w:rsidR="00691AEE" w:rsidRPr="00804F34" w:rsidRDefault="00691AEE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TERMIN ZWIĄZANIA OFERTĄ</w:t>
      </w:r>
    </w:p>
    <w:p w:rsidR="00691AEE" w:rsidRPr="00804F34" w:rsidRDefault="00691AEE" w:rsidP="00804F34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Wykonawca będzie zwią</w:t>
      </w:r>
      <w:r w:rsidR="001D18AC">
        <w:rPr>
          <w:sz w:val="24"/>
          <w:szCs w:val="24"/>
        </w:rPr>
        <w:t xml:space="preserve">zany ofertą przez okres 30 dni. </w:t>
      </w:r>
      <w:r w:rsidRPr="00804F34">
        <w:rPr>
          <w:sz w:val="24"/>
          <w:szCs w:val="24"/>
        </w:rPr>
        <w:t>Bieg terminu związania ofertą rozpoczyna się wraz z upływem terminu składania ofert.</w:t>
      </w:r>
    </w:p>
    <w:p w:rsidR="00691AEE" w:rsidRPr="00804F34" w:rsidRDefault="00691AEE" w:rsidP="00804F34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 przypadku gdy wybór najkorzystniejszej oferty nie nastąpi przed upływem terminu związania ofertą wskazanego w ust. 1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:rsidR="00691AEE" w:rsidRDefault="00691AEE" w:rsidP="00471008">
      <w:pPr>
        <w:pStyle w:val="Akapitzlist"/>
        <w:numPr>
          <w:ilvl w:val="0"/>
          <w:numId w:val="31"/>
        </w:numPr>
        <w:spacing w:before="120" w:line="360" w:lineRule="auto"/>
        <w:ind w:left="714" w:hanging="357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Odmowa wyrażenia zgody na przedłożenia terminu związania ofertą nie powoduje utraty wadium.</w:t>
      </w:r>
    </w:p>
    <w:p w:rsidR="00471008" w:rsidRPr="00471008" w:rsidRDefault="00471008" w:rsidP="00471008">
      <w:pPr>
        <w:pStyle w:val="Akapitzlist"/>
        <w:spacing w:before="120" w:line="360" w:lineRule="auto"/>
        <w:ind w:left="714"/>
        <w:jc w:val="both"/>
        <w:rPr>
          <w:sz w:val="10"/>
          <w:szCs w:val="10"/>
        </w:rPr>
      </w:pPr>
    </w:p>
    <w:p w:rsidR="00691AEE" w:rsidRPr="00804F34" w:rsidRDefault="00691AEE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SPOSÓB I TERMIN SKŁADANIA I OTWARCIA OFERT</w:t>
      </w:r>
    </w:p>
    <w:p w:rsidR="00585A58" w:rsidRPr="00471008" w:rsidRDefault="00585A58" w:rsidP="00804F34">
      <w:pPr>
        <w:spacing w:line="360" w:lineRule="auto"/>
        <w:jc w:val="both"/>
        <w:rPr>
          <w:b/>
          <w:sz w:val="10"/>
          <w:szCs w:val="10"/>
        </w:rPr>
      </w:pPr>
    </w:p>
    <w:p w:rsidR="00585A58" w:rsidRPr="00804F34" w:rsidRDefault="00585A58" w:rsidP="00804F34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Ofertę wraz ze wszystkimi wymaganymi oświadczeniami i dokumentami, należy złożyć za pośrednictwem Formularza do złożenia lub wycofania oferty dostępnego na </w:t>
      </w:r>
      <w:proofErr w:type="spellStart"/>
      <w:r w:rsidRPr="00804F34">
        <w:rPr>
          <w:sz w:val="24"/>
          <w:szCs w:val="24"/>
        </w:rPr>
        <w:t>ePUAP</w:t>
      </w:r>
      <w:proofErr w:type="spellEnd"/>
      <w:r w:rsidRPr="00804F34">
        <w:rPr>
          <w:sz w:val="24"/>
          <w:szCs w:val="24"/>
        </w:rPr>
        <w:t xml:space="preserve"> i udostępnionego również na </w:t>
      </w:r>
      <w:proofErr w:type="spellStart"/>
      <w:r w:rsidRPr="00804F34">
        <w:rPr>
          <w:sz w:val="24"/>
          <w:szCs w:val="24"/>
        </w:rPr>
        <w:t>miniPortalu</w:t>
      </w:r>
      <w:proofErr w:type="spellEnd"/>
      <w:r w:rsidRPr="00804F34">
        <w:rPr>
          <w:sz w:val="24"/>
          <w:szCs w:val="24"/>
        </w:rPr>
        <w:t xml:space="preserve">/sposób złożenia oferty opisany został w Instrukcji użytkownika dostępnej na </w:t>
      </w:r>
      <w:proofErr w:type="spellStart"/>
      <w:r w:rsidRPr="00804F34">
        <w:rPr>
          <w:sz w:val="24"/>
          <w:szCs w:val="24"/>
        </w:rPr>
        <w:t>miniPortalu</w:t>
      </w:r>
      <w:proofErr w:type="spellEnd"/>
      <w:r w:rsidRPr="00804F34">
        <w:rPr>
          <w:sz w:val="24"/>
          <w:szCs w:val="24"/>
        </w:rPr>
        <w:t>/.</w:t>
      </w:r>
    </w:p>
    <w:p w:rsidR="00585A58" w:rsidRPr="00804F34" w:rsidRDefault="00585A58" w:rsidP="001B0C7D">
      <w:pPr>
        <w:spacing w:line="360" w:lineRule="auto"/>
        <w:ind w:left="709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Termin składania ofert do dnia</w:t>
      </w:r>
      <w:r w:rsidR="00604F72">
        <w:rPr>
          <w:b/>
          <w:sz w:val="24"/>
          <w:szCs w:val="24"/>
        </w:rPr>
        <w:t xml:space="preserve"> 13</w:t>
      </w:r>
      <w:r w:rsidR="001B0C7D">
        <w:rPr>
          <w:b/>
          <w:sz w:val="24"/>
          <w:szCs w:val="24"/>
        </w:rPr>
        <w:t xml:space="preserve"> grudnia </w:t>
      </w:r>
      <w:r w:rsidRPr="00804F34">
        <w:rPr>
          <w:b/>
          <w:sz w:val="24"/>
          <w:szCs w:val="24"/>
        </w:rPr>
        <w:t>2021 r., do godziny</w:t>
      </w:r>
      <w:r w:rsidR="001B0C7D">
        <w:rPr>
          <w:b/>
          <w:sz w:val="24"/>
          <w:szCs w:val="24"/>
        </w:rPr>
        <w:t xml:space="preserve"> 13.00</w:t>
      </w:r>
    </w:p>
    <w:p w:rsidR="00585A58" w:rsidRPr="00804F34" w:rsidRDefault="00585A58" w:rsidP="00804F34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O terminie złożenia oferty decyduje czas pełnego przepracowania transakcji na </w:t>
      </w:r>
      <w:proofErr w:type="spellStart"/>
      <w:r w:rsidRPr="00804F34">
        <w:rPr>
          <w:sz w:val="24"/>
          <w:szCs w:val="24"/>
        </w:rPr>
        <w:t>miniPortalu</w:t>
      </w:r>
      <w:proofErr w:type="spellEnd"/>
      <w:r w:rsidRPr="00804F34">
        <w:rPr>
          <w:sz w:val="24"/>
          <w:szCs w:val="24"/>
        </w:rPr>
        <w:t>.</w:t>
      </w:r>
    </w:p>
    <w:p w:rsidR="00585A58" w:rsidRPr="00804F34" w:rsidRDefault="00585A58" w:rsidP="00804F34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W zawiązku z tym, że zamawiający nie odpowiada za ewentualną awarię </w:t>
      </w:r>
      <w:proofErr w:type="spellStart"/>
      <w:r w:rsidRPr="00804F34">
        <w:rPr>
          <w:sz w:val="24"/>
          <w:szCs w:val="24"/>
        </w:rPr>
        <w:t>internetu</w:t>
      </w:r>
      <w:proofErr w:type="spellEnd"/>
      <w:r w:rsidRPr="00804F34">
        <w:rPr>
          <w:sz w:val="24"/>
          <w:szCs w:val="24"/>
        </w:rPr>
        <w:t>, czy problemy techniczne powstałe u wykonawcy, zaleca się zaplanowanie złożenia Ofert z odpowiednim wyprzedzeniem.</w:t>
      </w:r>
    </w:p>
    <w:p w:rsidR="00585A58" w:rsidRPr="00804F34" w:rsidRDefault="00585A58" w:rsidP="00804F34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odrzuci ofertę złożoną po terminie składania ofert.</w:t>
      </w:r>
    </w:p>
    <w:p w:rsidR="00585A58" w:rsidRPr="00804F34" w:rsidRDefault="00585A58" w:rsidP="00804F34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Otwarcie ofert nastąpi w dniu</w:t>
      </w:r>
      <w:r w:rsidR="00604F72">
        <w:rPr>
          <w:sz w:val="24"/>
          <w:szCs w:val="24"/>
        </w:rPr>
        <w:t xml:space="preserve"> 13</w:t>
      </w:r>
      <w:r w:rsidR="001B0C7D">
        <w:rPr>
          <w:sz w:val="24"/>
          <w:szCs w:val="24"/>
        </w:rPr>
        <w:t xml:space="preserve"> grudnia 2021 o godzinie 13.30</w:t>
      </w:r>
      <w:r w:rsidRPr="00804F34">
        <w:rPr>
          <w:sz w:val="24"/>
          <w:szCs w:val="24"/>
        </w:rPr>
        <w:t xml:space="preserve"> poprzez użycie mechanizmu do odszyfrowania ofert dostępnego po zalogowaniu się w zakładce „Deszyfrowanie” na </w:t>
      </w:r>
      <w:proofErr w:type="spellStart"/>
      <w:r w:rsidRPr="00804F34">
        <w:rPr>
          <w:sz w:val="24"/>
          <w:szCs w:val="24"/>
        </w:rPr>
        <w:t>miniPortalu</w:t>
      </w:r>
      <w:proofErr w:type="spellEnd"/>
      <w:r w:rsidRPr="00804F34">
        <w:rPr>
          <w:sz w:val="24"/>
          <w:szCs w:val="24"/>
        </w:rPr>
        <w:t xml:space="preserve"> poprzez wska</w:t>
      </w:r>
      <w:r w:rsidR="001B0C7D">
        <w:rPr>
          <w:sz w:val="24"/>
          <w:szCs w:val="24"/>
        </w:rPr>
        <w:t>zanie pliku do odszyfrowania. W </w:t>
      </w:r>
      <w:r w:rsidRPr="00804F34">
        <w:rPr>
          <w:sz w:val="24"/>
          <w:szCs w:val="24"/>
        </w:rPr>
        <w:t>przypadku wystąpienia awarii systemu teleinformatycznego, która spowoduje brak możliwości otwarcia ofert w terminie określonym przez Zamawiającego, otwarcie ofert nastąpi niezwłocznie po usunięciu awarii – art. 222 ust. 2. Zamawiający poinformuje o zmianie terminu otwarcia ofert na stronie internetowej prowadzonego postepowania – art.222 ust. 3.</w:t>
      </w:r>
    </w:p>
    <w:p w:rsidR="00585A58" w:rsidRPr="00804F34" w:rsidRDefault="00422494" w:rsidP="00804F34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Najpóźni</w:t>
      </w:r>
      <w:r w:rsidR="001B0C7D">
        <w:rPr>
          <w:sz w:val="24"/>
          <w:szCs w:val="24"/>
        </w:rPr>
        <w:t>ej przed otwarciem ofert, udostę</w:t>
      </w:r>
      <w:r w:rsidRPr="00804F34">
        <w:rPr>
          <w:sz w:val="24"/>
          <w:szCs w:val="24"/>
        </w:rPr>
        <w:t>pnia się na stornie internetowej prowadzonego postepowania informację o kwocie, jaką zamierza się przeznaczyć na sfinansowanie zamówienia.</w:t>
      </w:r>
    </w:p>
    <w:p w:rsidR="00422494" w:rsidRPr="00804F34" w:rsidRDefault="00422494" w:rsidP="00804F34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Niezwłocznie po otwarciu ofert, udostępnia się na stronie internetowej prowadzonego postepowania informacje o:</w:t>
      </w:r>
    </w:p>
    <w:p w:rsidR="00422494" w:rsidRPr="00804F34" w:rsidRDefault="00422494" w:rsidP="00804F34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422494" w:rsidRPr="00804F34" w:rsidRDefault="00422494" w:rsidP="00804F34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Cenach lub kosztach zawartych w ofertach.</w:t>
      </w:r>
    </w:p>
    <w:p w:rsidR="00422494" w:rsidRPr="00804F34" w:rsidRDefault="00422494" w:rsidP="00804F34">
      <w:pPr>
        <w:spacing w:line="360" w:lineRule="auto"/>
        <w:jc w:val="both"/>
        <w:rPr>
          <w:sz w:val="24"/>
          <w:szCs w:val="24"/>
        </w:rPr>
      </w:pPr>
    </w:p>
    <w:p w:rsidR="00422494" w:rsidRPr="00804F34" w:rsidRDefault="00422494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 xml:space="preserve">OPIS KRYTERIÓW OCENY OFERT WRAZ Z PODANIEM WAG TYCH KRYTERIÓW </w:t>
      </w:r>
      <w:r w:rsidR="00E00442" w:rsidRPr="00804F34">
        <w:rPr>
          <w:b/>
          <w:sz w:val="24"/>
          <w:szCs w:val="24"/>
        </w:rPr>
        <w:t xml:space="preserve"> </w:t>
      </w:r>
      <w:r w:rsidRPr="00804F34">
        <w:rPr>
          <w:b/>
          <w:sz w:val="24"/>
          <w:szCs w:val="24"/>
        </w:rPr>
        <w:t>I SPOSOBU OCENY OFERT</w:t>
      </w:r>
    </w:p>
    <w:p w:rsidR="00422494" w:rsidRPr="00471008" w:rsidRDefault="00422494" w:rsidP="00804F34">
      <w:pPr>
        <w:spacing w:line="360" w:lineRule="auto"/>
        <w:jc w:val="both"/>
        <w:rPr>
          <w:sz w:val="12"/>
          <w:szCs w:val="12"/>
        </w:rPr>
      </w:pPr>
    </w:p>
    <w:p w:rsidR="008079F3" w:rsidRPr="00804F34" w:rsidRDefault="00422494" w:rsidP="00804F34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lastRenderedPageBreak/>
        <w:t>Przy wyborze najkorzystniejszej</w:t>
      </w:r>
      <w:r w:rsidR="008079F3" w:rsidRPr="00804F34">
        <w:rPr>
          <w:sz w:val="24"/>
          <w:szCs w:val="24"/>
        </w:rPr>
        <w:t xml:space="preserve"> oferty Zamawiający będzie się kierował następującymi kryteriami oceny ofert:</w:t>
      </w:r>
    </w:p>
    <w:p w:rsidR="008079F3" w:rsidRPr="00804F34" w:rsidRDefault="008079F3" w:rsidP="00804F34">
      <w:pPr>
        <w:spacing w:line="360" w:lineRule="auto"/>
        <w:ind w:left="708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Cena (C) – waga kryterium 80%</w:t>
      </w:r>
    </w:p>
    <w:p w:rsidR="008079F3" w:rsidRPr="00804F34" w:rsidRDefault="008079F3" w:rsidP="00804F34">
      <w:pPr>
        <w:spacing w:line="360" w:lineRule="auto"/>
        <w:ind w:left="708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Termin wypłaty transzy kredytu (T) – waga kryterium 20%</w:t>
      </w:r>
    </w:p>
    <w:p w:rsidR="00422494" w:rsidRPr="00804F34" w:rsidRDefault="008079F3" w:rsidP="00804F34">
      <w:pPr>
        <w:spacing w:line="360" w:lineRule="auto"/>
        <w:ind w:left="708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Oferta najkorzystniejsza = C+T </w:t>
      </w:r>
    </w:p>
    <w:p w:rsidR="00422494" w:rsidRPr="00804F34" w:rsidRDefault="00215E86" w:rsidP="00804F34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Zamawiający ustalił minimalny termin wypłaty transzy kredytu na </w:t>
      </w:r>
      <w:r w:rsidRPr="001B0C7D">
        <w:rPr>
          <w:sz w:val="24"/>
          <w:szCs w:val="24"/>
        </w:rPr>
        <w:t xml:space="preserve">3 dni robocze, a maksymalny na 5 dni roboczych. Zaoferowanie przez Wykonawcę terminu wypłaty </w:t>
      </w:r>
      <w:r w:rsidRPr="00804F34">
        <w:rPr>
          <w:sz w:val="24"/>
          <w:szCs w:val="24"/>
        </w:rPr>
        <w:t>transzy kredytu poniżej ustalonego minimum lub powyżej ustalonego maksimum, spowoduje odrzucenie oferty jako niezgodnej z treścią SWZ. Jeżeli wykonawca nie wskaże terminu wypłaty Zamawiający przyjmie maksymalny termin (5dni roboczych) jako zadeklarowany przez Wykonawcę.</w:t>
      </w:r>
    </w:p>
    <w:p w:rsidR="00215E86" w:rsidRPr="00804F34" w:rsidRDefault="00215E86" w:rsidP="00804F34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Punktacja przyznawana ofertom w poszczególnych kryteriach oceny ofert będzie liczona z dokładnością do dwóch miejsc po przecinku, zgodnie z zasadami arytmetyki.</w:t>
      </w:r>
    </w:p>
    <w:p w:rsidR="00215E86" w:rsidRPr="00804F34" w:rsidRDefault="00215E86" w:rsidP="00804F34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 toku badania i oceny ofert Zamawiający może żądać od Wykonawcy wyjaśnień dotyczących treści złożonej oferty, w tym zaoferowanej ceny.</w:t>
      </w:r>
    </w:p>
    <w:p w:rsidR="00215E86" w:rsidRPr="00804F34" w:rsidRDefault="00215E86" w:rsidP="00804F34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udzieli zamówienia Wykonawcy, którego oferta zostanie uznana za najkorzystniejszą.</w:t>
      </w:r>
    </w:p>
    <w:p w:rsidR="00215E86" w:rsidRPr="00471008" w:rsidRDefault="00215E86" w:rsidP="00804F34">
      <w:pPr>
        <w:spacing w:line="360" w:lineRule="auto"/>
        <w:jc w:val="both"/>
        <w:rPr>
          <w:sz w:val="12"/>
          <w:szCs w:val="12"/>
        </w:rPr>
      </w:pPr>
    </w:p>
    <w:p w:rsidR="00215E86" w:rsidRPr="00804F34" w:rsidRDefault="00215E86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INFORMACJE O FORMALNOŚCIACH, JAKIE POWINNY BYĆ DOPEŁNIONE PO WYBORZE OFERTY W CELU ZAWARCIA UMOWY W SPRAWIE ZAMÓWIENIA PUBLICZNEGO</w:t>
      </w:r>
    </w:p>
    <w:p w:rsidR="0007599E" w:rsidRPr="00471008" w:rsidRDefault="0007599E" w:rsidP="00804F34">
      <w:pPr>
        <w:spacing w:line="360" w:lineRule="auto"/>
        <w:jc w:val="both"/>
        <w:rPr>
          <w:sz w:val="12"/>
          <w:szCs w:val="12"/>
        </w:rPr>
      </w:pPr>
    </w:p>
    <w:p w:rsidR="0007599E" w:rsidRPr="00804F34" w:rsidRDefault="0007599E" w:rsidP="00804F34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zawiera umowę w sprawie zamówienia</w:t>
      </w:r>
      <w:r w:rsidR="001D18AC">
        <w:rPr>
          <w:sz w:val="24"/>
          <w:szCs w:val="24"/>
        </w:rPr>
        <w:t xml:space="preserve"> publicznego w terminie nie kró</w:t>
      </w:r>
      <w:r w:rsidRPr="00804F34">
        <w:rPr>
          <w:sz w:val="24"/>
          <w:szCs w:val="24"/>
        </w:rPr>
        <w:t>tszym niż 5 dni od dnia przesłania zawiadomienia o wyborze najkorzystniejszej oferty.</w:t>
      </w:r>
    </w:p>
    <w:p w:rsidR="0007599E" w:rsidRPr="00804F34" w:rsidRDefault="0007599E" w:rsidP="00804F34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może zawrzeć umowę w sprawie zamówienia publicznego przed upływem terminu, o którym mowa w ust. 1, jeżeli w post</w:t>
      </w:r>
      <w:r w:rsidR="001B0C7D">
        <w:rPr>
          <w:sz w:val="24"/>
          <w:szCs w:val="24"/>
        </w:rPr>
        <w:t>ę</w:t>
      </w:r>
      <w:r w:rsidRPr="00804F34">
        <w:rPr>
          <w:sz w:val="24"/>
          <w:szCs w:val="24"/>
        </w:rPr>
        <w:t>powaniu o udzielenie zamówienia prowadzonym w trybie podstawowym złożono tylko jedną ofertę.</w:t>
      </w:r>
    </w:p>
    <w:p w:rsidR="0007599E" w:rsidRPr="00804F34" w:rsidRDefault="0007599E" w:rsidP="00804F34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Wykonawca, którego oferta zostanie uznana za najkorzystniejszą, będzie zobowiązany przed podpisaniem umowy do wniesienia zabezpieczenia należytego wykonania umowy (jeżeli jego wniesienie było wymagane) w </w:t>
      </w:r>
      <w:r w:rsidR="00471008">
        <w:rPr>
          <w:sz w:val="24"/>
          <w:szCs w:val="24"/>
        </w:rPr>
        <w:t>wysokości i formie określonej w </w:t>
      </w:r>
      <w:r w:rsidRPr="00804F34">
        <w:rPr>
          <w:sz w:val="24"/>
          <w:szCs w:val="24"/>
        </w:rPr>
        <w:t xml:space="preserve">Rozdziale </w:t>
      </w:r>
      <w:r w:rsidRPr="001D18AC">
        <w:rPr>
          <w:sz w:val="24"/>
          <w:szCs w:val="24"/>
        </w:rPr>
        <w:t>X</w:t>
      </w:r>
      <w:r w:rsidR="001D18AC" w:rsidRPr="001D18AC">
        <w:rPr>
          <w:sz w:val="24"/>
          <w:szCs w:val="24"/>
        </w:rPr>
        <w:t xml:space="preserve"> </w:t>
      </w:r>
      <w:r w:rsidRPr="001D18AC">
        <w:rPr>
          <w:sz w:val="24"/>
          <w:szCs w:val="24"/>
        </w:rPr>
        <w:t>SWZ.</w:t>
      </w:r>
    </w:p>
    <w:p w:rsidR="0007599E" w:rsidRPr="00804F34" w:rsidRDefault="0007599E" w:rsidP="00804F34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W przypadku wyboru oferty złożonej przez Wykonawców wspólnie ubiegających się o udzielenie zamówienia Zamawiający zastrzega sobie prawo żądania przed </w:t>
      </w:r>
      <w:r w:rsidRPr="00804F34">
        <w:rPr>
          <w:sz w:val="24"/>
          <w:szCs w:val="24"/>
        </w:rPr>
        <w:lastRenderedPageBreak/>
        <w:t>zawarciem umowy w sprawie zamówienia publicznego umowy regulującej współpracę tych Wykonawców.</w:t>
      </w:r>
    </w:p>
    <w:p w:rsidR="0007599E" w:rsidRPr="00804F34" w:rsidRDefault="0007599E" w:rsidP="00804F34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Wykonawca będzie zobowiązany do podpisania umowy w miejscu i terminie wskazanym przez Zamawiającego.</w:t>
      </w:r>
    </w:p>
    <w:p w:rsidR="0007599E" w:rsidRPr="00471008" w:rsidRDefault="0007599E" w:rsidP="00804F34">
      <w:pPr>
        <w:spacing w:line="360" w:lineRule="auto"/>
        <w:jc w:val="both"/>
        <w:rPr>
          <w:sz w:val="12"/>
          <w:szCs w:val="12"/>
        </w:rPr>
      </w:pPr>
    </w:p>
    <w:p w:rsidR="0007599E" w:rsidRPr="00471008" w:rsidRDefault="0007599E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WYMAGANIA DOTYCZĄCE ZABEZPIECZENIA NALEŻYTEGO WYKONANIA UMOWY.</w:t>
      </w:r>
    </w:p>
    <w:p w:rsidR="0007599E" w:rsidRPr="00804F34" w:rsidRDefault="0007599E" w:rsidP="00471008">
      <w:pPr>
        <w:spacing w:line="360" w:lineRule="auto"/>
        <w:ind w:left="426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nie wymaga wniesienia zabezpieczenia należytego wykonania umowy.</w:t>
      </w:r>
    </w:p>
    <w:p w:rsidR="0007599E" w:rsidRPr="00804F34" w:rsidRDefault="0007599E" w:rsidP="00804F34">
      <w:pPr>
        <w:spacing w:line="360" w:lineRule="auto"/>
        <w:jc w:val="both"/>
        <w:rPr>
          <w:sz w:val="24"/>
          <w:szCs w:val="24"/>
        </w:rPr>
      </w:pPr>
    </w:p>
    <w:p w:rsidR="0007599E" w:rsidRPr="00804F34" w:rsidRDefault="004D30B3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INFORMACJE O TREŚCI ZAWIERANEJ UMOWY ORAZ MOŻLIWOŚCI JEJ ZMIANY</w:t>
      </w:r>
    </w:p>
    <w:p w:rsidR="00900FED" w:rsidRPr="00471008" w:rsidRDefault="00900FED" w:rsidP="00804F34">
      <w:pPr>
        <w:spacing w:line="360" w:lineRule="auto"/>
        <w:jc w:val="both"/>
        <w:rPr>
          <w:b/>
          <w:sz w:val="10"/>
          <w:szCs w:val="10"/>
        </w:rPr>
      </w:pPr>
    </w:p>
    <w:p w:rsidR="00900FED" w:rsidRPr="00804F34" w:rsidRDefault="00315ECF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Umowa zostanie zawarta według wzoru standardowej umowy kredytu obowiązującej Wykonawcę, który złoży najkorzystniejszą ofertę z zachowaniem postanowień niniejszej SWZ.</w:t>
      </w:r>
    </w:p>
    <w:p w:rsidR="00315ECF" w:rsidRPr="00804F34" w:rsidRDefault="00315ECF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Kwota kredytu w wysokości 2.000.000,00 zł zostanie postawiona do dyspozycji Zamawiającego w terminie podpisania umowy.</w:t>
      </w:r>
    </w:p>
    <w:p w:rsidR="00315ECF" w:rsidRPr="00804F34" w:rsidRDefault="00315ECF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zobowiązuje się do przeznaczenia kredytu na pokrycie wydatków deficytu budżetu Powiatu Pińczowskiego.</w:t>
      </w:r>
    </w:p>
    <w:p w:rsidR="00315ECF" w:rsidRPr="00804F34" w:rsidRDefault="00315ECF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Wykorzystanie kredytu następować będzie w formie bezgotówkowej w drodze realizacji przez Wykonawcę zlecenia płatniczego Zamawiającego.</w:t>
      </w:r>
    </w:p>
    <w:p w:rsidR="00315ECF" w:rsidRPr="00804F34" w:rsidRDefault="00315ECF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Wykonawca</w:t>
      </w:r>
      <w:r w:rsidR="0066556E" w:rsidRPr="00804F34">
        <w:rPr>
          <w:sz w:val="24"/>
          <w:szCs w:val="24"/>
        </w:rPr>
        <w:t xml:space="preserve"> przeleje kwotę kredytu (transzy) na rachunek wskazany przez Zamawiającego w terminie nie dłuższym niż ….. dni robocze od dnia złożenia dyspozycji (wniosku) przez Zamawiającego.</w:t>
      </w:r>
    </w:p>
    <w:p w:rsidR="0066556E" w:rsidRPr="00804F34" w:rsidRDefault="0066556E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zastrzega sobie możliwość dokonania zmniejszenia ogólnej kwoty kredytu bez ponoszenia jakichkolwiek dodatkowych kosztów.</w:t>
      </w:r>
    </w:p>
    <w:p w:rsidR="0066556E" w:rsidRPr="00804F34" w:rsidRDefault="0066556E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Wykonawca przyjmie przedterminową spłatę kredytu, po uprzednim zawiadomieniu przez Zamawiającego o zamiarze takiej spłaty w terminie 7 dni przed jej realizacją – bez ponoszenia jakichkolwiek dodatkowych kosztów.</w:t>
      </w:r>
    </w:p>
    <w:p w:rsidR="0066556E" w:rsidRPr="00804F34" w:rsidRDefault="0066556E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Wykonawca nie może zobowiązać Zamawiającego do korzystania z żadnych innych swoich usług i produktów za wyjątkiem tych, które stanowią przedmiot zamówienia.</w:t>
      </w:r>
    </w:p>
    <w:p w:rsidR="0066556E" w:rsidRPr="00753388" w:rsidRDefault="000E1E44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Wykonawca będzie naliczał odsetki miesięcznie od faktycznie wykorzystanego kredytu. Odsetki naliczane będą za rzeczywistą liczbę dni wykorzystania kredytu przy założeniu, że rok liczy 365 dni lub 366 dni w roku przestępnym; od dnia powstania </w:t>
      </w:r>
      <w:r w:rsidRPr="00804F34">
        <w:rPr>
          <w:sz w:val="24"/>
          <w:szCs w:val="24"/>
        </w:rPr>
        <w:lastRenderedPageBreak/>
        <w:t xml:space="preserve">zadłużenia z tytułu udzielonego kredytu do dnia </w:t>
      </w:r>
      <w:r w:rsidRPr="00753388">
        <w:rPr>
          <w:sz w:val="24"/>
          <w:szCs w:val="24"/>
        </w:rPr>
        <w:t>poprzedzającego jego spłatę włącznie. Przez kwartał</w:t>
      </w:r>
      <w:r w:rsidR="00EB0E4A" w:rsidRPr="00753388">
        <w:rPr>
          <w:sz w:val="24"/>
          <w:szCs w:val="24"/>
        </w:rPr>
        <w:t xml:space="preserve"> należy rozumieć kwartał kalendarzowy.</w:t>
      </w:r>
    </w:p>
    <w:p w:rsidR="00753388" w:rsidRPr="00753388" w:rsidRDefault="00470060" w:rsidP="00753388">
      <w:pPr>
        <w:pStyle w:val="Akapitzlist"/>
        <w:numPr>
          <w:ilvl w:val="0"/>
          <w:numId w:val="36"/>
        </w:numPr>
        <w:tabs>
          <w:tab w:val="left" w:pos="0"/>
          <w:tab w:val="right" w:pos="8953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753388">
        <w:rPr>
          <w:sz w:val="24"/>
          <w:szCs w:val="24"/>
        </w:rPr>
        <w:t>Ods</w:t>
      </w:r>
      <w:r w:rsidR="003420F0" w:rsidRPr="00753388">
        <w:rPr>
          <w:sz w:val="24"/>
          <w:szCs w:val="24"/>
        </w:rPr>
        <w:t>et</w:t>
      </w:r>
      <w:r w:rsidRPr="00753388">
        <w:rPr>
          <w:sz w:val="24"/>
          <w:szCs w:val="24"/>
        </w:rPr>
        <w:t>ki od wykorzystanego kredytu naliczane będą o</w:t>
      </w:r>
      <w:r w:rsidR="001D18AC" w:rsidRPr="00753388">
        <w:rPr>
          <w:sz w:val="24"/>
          <w:szCs w:val="24"/>
        </w:rPr>
        <w:t>d kwoty aktualnego zadłużenia i </w:t>
      </w:r>
      <w:r w:rsidRPr="00753388">
        <w:rPr>
          <w:sz w:val="24"/>
          <w:szCs w:val="24"/>
        </w:rPr>
        <w:t>po</w:t>
      </w:r>
      <w:r w:rsidR="003420F0" w:rsidRPr="00753388">
        <w:rPr>
          <w:sz w:val="24"/>
          <w:szCs w:val="24"/>
        </w:rPr>
        <w:t xml:space="preserve">dlegają spłacie miesięcznie nie później niż 30 dnia </w:t>
      </w:r>
      <w:r w:rsidR="00753388" w:rsidRPr="00753388">
        <w:rPr>
          <w:sz w:val="24"/>
          <w:szCs w:val="24"/>
        </w:rPr>
        <w:t xml:space="preserve">miesiąca następnego po miesiącu, za który odsetki zostały naliczone. </w:t>
      </w:r>
    </w:p>
    <w:p w:rsidR="00470060" w:rsidRPr="00804F34" w:rsidRDefault="00470060" w:rsidP="00753388">
      <w:pPr>
        <w:pStyle w:val="Akapitzlist"/>
        <w:spacing w:line="360" w:lineRule="auto"/>
        <w:jc w:val="both"/>
        <w:rPr>
          <w:color w:val="FF0000"/>
          <w:sz w:val="24"/>
          <w:szCs w:val="24"/>
        </w:rPr>
      </w:pPr>
    </w:p>
    <w:p w:rsidR="003420F0" w:rsidRPr="00804F34" w:rsidRDefault="003420F0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color w:val="FF0000"/>
          <w:sz w:val="24"/>
          <w:szCs w:val="24"/>
        </w:rPr>
      </w:pPr>
      <w:r w:rsidRPr="00804F34">
        <w:rPr>
          <w:sz w:val="24"/>
          <w:szCs w:val="24"/>
        </w:rPr>
        <w:t>O zmianie oprocentowania Wykonawca będzie każdorazowo zawiadamiał Zamawiającego w formie pisemnej, podając jednoc</w:t>
      </w:r>
      <w:r w:rsidR="00471008">
        <w:rPr>
          <w:sz w:val="24"/>
          <w:szCs w:val="24"/>
        </w:rPr>
        <w:t>ześnie wysokość obowiązującej w </w:t>
      </w:r>
      <w:r w:rsidRPr="00804F34">
        <w:rPr>
          <w:sz w:val="24"/>
          <w:szCs w:val="24"/>
        </w:rPr>
        <w:t>danym miesiącu wysokości odsetek.</w:t>
      </w:r>
    </w:p>
    <w:p w:rsidR="003420F0" w:rsidRPr="00804F34" w:rsidRDefault="003420F0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color w:val="FF0000"/>
          <w:sz w:val="24"/>
          <w:szCs w:val="24"/>
        </w:rPr>
      </w:pPr>
      <w:r w:rsidRPr="00804F34">
        <w:rPr>
          <w:sz w:val="24"/>
          <w:szCs w:val="24"/>
        </w:rPr>
        <w:t>Ustala się karencję w spłacie kredytu do 31 grudn</w:t>
      </w:r>
      <w:r w:rsidR="00471008">
        <w:rPr>
          <w:sz w:val="24"/>
          <w:szCs w:val="24"/>
        </w:rPr>
        <w:t>ia 2021 r. W okresie karencji w </w:t>
      </w:r>
      <w:r w:rsidRPr="00804F34">
        <w:rPr>
          <w:sz w:val="24"/>
          <w:szCs w:val="24"/>
        </w:rPr>
        <w:t>spłacie kapitału, spłacie podlegają odsetki od wykorzystanej kwoty kredytu naliczane od dnia faktycznie uruchomionego kredytu.</w:t>
      </w:r>
    </w:p>
    <w:p w:rsidR="00BF2FA2" w:rsidRPr="00804F34" w:rsidRDefault="00BF2FA2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color w:val="FF0000"/>
          <w:sz w:val="24"/>
          <w:szCs w:val="24"/>
        </w:rPr>
      </w:pPr>
      <w:r w:rsidRPr="00804F34">
        <w:rPr>
          <w:sz w:val="24"/>
          <w:szCs w:val="24"/>
        </w:rPr>
        <w:t>Zamawiający zastrzega sobie prawo odstąpienia od umowy w przypadku naruszania przez Wykonawcę postanowień umowy oraz złożenia wniosku o wszczęcie postępowania upadłościowego, restrukturyzacyjnego lub likwidacyjnego w stosunku do Wykonawcy.</w:t>
      </w:r>
    </w:p>
    <w:p w:rsidR="00BF2FA2" w:rsidRPr="00804F34" w:rsidRDefault="00BF2FA2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color w:val="FF0000"/>
          <w:sz w:val="24"/>
          <w:szCs w:val="24"/>
        </w:rPr>
      </w:pPr>
      <w:r w:rsidRPr="00804F34">
        <w:rPr>
          <w:sz w:val="24"/>
          <w:szCs w:val="24"/>
        </w:rPr>
        <w:t>Zamawiający zastrzega sobie, iż w trakcie trwania umowy kredytowej, w przypadku powstania jakichkolwiek okoliczności powodujących, iż marża banku uległyby zmianie lub powstałaby okoliczność opłacania przez Zamawiającego nowych marży – nie będą one dotyczyły Zamawiającego.</w:t>
      </w:r>
    </w:p>
    <w:p w:rsidR="00BF2FA2" w:rsidRPr="00804F34" w:rsidRDefault="00BF2FA2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color w:val="FF0000"/>
          <w:sz w:val="24"/>
          <w:szCs w:val="24"/>
        </w:rPr>
      </w:pPr>
      <w:r w:rsidRPr="00804F34">
        <w:rPr>
          <w:sz w:val="24"/>
          <w:szCs w:val="24"/>
        </w:rPr>
        <w:t>Oprocentowanie kredytu będzie zmienne, ustalone jako suma stawki WIBOR 1M ustalonej na ostatni dzień roboczy miesiąca i stałej marży Wykonawcy dla całego okresu kredytowania, ustalona na podstawie złożonej oferty. Zmiana oprocentowania następuje od pierwszego dnia miesiąca. Wysokość marży będzie stała w całym okresie obowiązywania umowy.</w:t>
      </w:r>
    </w:p>
    <w:p w:rsidR="00BF2FA2" w:rsidRPr="00804F34" w:rsidRDefault="00BF2FA2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color w:val="FF0000"/>
          <w:sz w:val="24"/>
          <w:szCs w:val="24"/>
        </w:rPr>
      </w:pPr>
      <w:r w:rsidRPr="00804F34">
        <w:rPr>
          <w:sz w:val="24"/>
          <w:szCs w:val="24"/>
        </w:rPr>
        <w:t>Zmiana oprocentowania kredytu nie powoduje konieczności zmiany warunków umowy w formie pisemnego aneksu.</w:t>
      </w:r>
    </w:p>
    <w:p w:rsidR="00BF2FA2" w:rsidRPr="00804F34" w:rsidRDefault="00BF2FA2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color w:val="FF0000"/>
          <w:sz w:val="24"/>
          <w:szCs w:val="24"/>
        </w:rPr>
      </w:pPr>
      <w:r w:rsidRPr="00804F34">
        <w:rPr>
          <w:sz w:val="24"/>
          <w:szCs w:val="24"/>
        </w:rPr>
        <w:t>Nie przewiduje się pobrania prowizji przygotowawczej od uruchomienia kredytu, prowizji i opłat za gotowość lub zaangażowanie lub inne czynności wiązane z obsługą kredytu i prowadzeniem rachunku kredytowego.</w:t>
      </w:r>
    </w:p>
    <w:p w:rsidR="00BF2FA2" w:rsidRPr="00804F34" w:rsidRDefault="00BF2FA2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color w:val="FF0000"/>
          <w:sz w:val="24"/>
          <w:szCs w:val="24"/>
        </w:rPr>
      </w:pPr>
      <w:r w:rsidRPr="00804F34">
        <w:rPr>
          <w:sz w:val="24"/>
          <w:szCs w:val="24"/>
        </w:rPr>
        <w:t>Zamawiający może wystąpić z wnioskiem o prolongatę spłaty raty kredytu. Wniosek winien być złożony w terminie nie krótszym niż 10 dni przed datą spłaty kredytu.</w:t>
      </w:r>
    </w:p>
    <w:p w:rsidR="00BF2FA2" w:rsidRPr="00471008" w:rsidRDefault="00BF2FA2" w:rsidP="00471008">
      <w:pPr>
        <w:pStyle w:val="Akapitzlist"/>
        <w:numPr>
          <w:ilvl w:val="0"/>
          <w:numId w:val="36"/>
        </w:numPr>
        <w:spacing w:before="120" w:after="120" w:line="360" w:lineRule="auto"/>
        <w:ind w:left="714" w:hanging="357"/>
        <w:jc w:val="both"/>
        <w:rPr>
          <w:color w:val="FF0000"/>
          <w:sz w:val="24"/>
          <w:szCs w:val="24"/>
        </w:rPr>
      </w:pPr>
      <w:r w:rsidRPr="00804F34">
        <w:rPr>
          <w:sz w:val="24"/>
          <w:szCs w:val="24"/>
        </w:rPr>
        <w:lastRenderedPageBreak/>
        <w:t>Wykonawca nie będzie wymagał innego zabezpieczenia zaciągniętego kredytu poza wekslem in blanco wraz z deklaracją wekslową. Weksel in blanco – bez kontrasygnaty skarbnika wraz z deklaracją wekslową z kontrasygnatą Skarbnika.</w:t>
      </w:r>
    </w:p>
    <w:p w:rsidR="00471008" w:rsidRDefault="00471008" w:rsidP="00471008">
      <w:pPr>
        <w:pStyle w:val="Akapitzlist"/>
        <w:spacing w:before="120" w:after="120" w:line="360" w:lineRule="auto"/>
        <w:ind w:left="714"/>
        <w:jc w:val="both"/>
        <w:rPr>
          <w:color w:val="FF0000"/>
          <w:sz w:val="8"/>
          <w:szCs w:val="8"/>
        </w:rPr>
      </w:pPr>
    </w:p>
    <w:p w:rsidR="004B7081" w:rsidRDefault="004B7081" w:rsidP="00471008">
      <w:pPr>
        <w:pStyle w:val="Akapitzlist"/>
        <w:spacing w:before="120" w:after="120" w:line="360" w:lineRule="auto"/>
        <w:ind w:left="714"/>
        <w:jc w:val="both"/>
        <w:rPr>
          <w:color w:val="FF0000"/>
          <w:sz w:val="8"/>
          <w:szCs w:val="8"/>
        </w:rPr>
      </w:pPr>
    </w:p>
    <w:p w:rsidR="004B7081" w:rsidRDefault="004B7081" w:rsidP="00471008">
      <w:pPr>
        <w:pStyle w:val="Akapitzlist"/>
        <w:spacing w:before="120" w:after="120" w:line="360" w:lineRule="auto"/>
        <w:ind w:left="714"/>
        <w:jc w:val="both"/>
        <w:rPr>
          <w:color w:val="FF0000"/>
          <w:sz w:val="8"/>
          <w:szCs w:val="8"/>
        </w:rPr>
      </w:pPr>
    </w:p>
    <w:p w:rsidR="004B7081" w:rsidRDefault="004B7081" w:rsidP="00471008">
      <w:pPr>
        <w:pStyle w:val="Akapitzlist"/>
        <w:spacing w:before="120" w:after="120" w:line="360" w:lineRule="auto"/>
        <w:ind w:left="714"/>
        <w:jc w:val="both"/>
        <w:rPr>
          <w:color w:val="FF0000"/>
          <w:sz w:val="8"/>
          <w:szCs w:val="8"/>
        </w:rPr>
      </w:pPr>
    </w:p>
    <w:p w:rsidR="004B7081" w:rsidRDefault="004B7081" w:rsidP="00471008">
      <w:pPr>
        <w:pStyle w:val="Akapitzlist"/>
        <w:spacing w:before="120" w:after="120" w:line="360" w:lineRule="auto"/>
        <w:ind w:left="714"/>
        <w:jc w:val="both"/>
        <w:rPr>
          <w:color w:val="FF0000"/>
          <w:sz w:val="8"/>
          <w:szCs w:val="8"/>
        </w:rPr>
      </w:pPr>
    </w:p>
    <w:p w:rsidR="004B7081" w:rsidRDefault="004B7081" w:rsidP="00471008">
      <w:pPr>
        <w:pStyle w:val="Akapitzlist"/>
        <w:spacing w:before="120" w:after="120" w:line="360" w:lineRule="auto"/>
        <w:ind w:left="714"/>
        <w:jc w:val="both"/>
        <w:rPr>
          <w:color w:val="FF0000"/>
          <w:sz w:val="8"/>
          <w:szCs w:val="8"/>
        </w:rPr>
      </w:pPr>
    </w:p>
    <w:p w:rsidR="004B7081" w:rsidRPr="00471008" w:rsidRDefault="004B7081" w:rsidP="00471008">
      <w:pPr>
        <w:pStyle w:val="Akapitzlist"/>
        <w:spacing w:before="120" w:after="120" w:line="360" w:lineRule="auto"/>
        <w:ind w:left="714"/>
        <w:jc w:val="both"/>
        <w:rPr>
          <w:color w:val="FF0000"/>
          <w:sz w:val="8"/>
          <w:szCs w:val="8"/>
        </w:rPr>
      </w:pPr>
    </w:p>
    <w:p w:rsidR="00B76A25" w:rsidRDefault="004B7081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B052C" w:rsidRPr="00804F34">
        <w:rPr>
          <w:b/>
          <w:sz w:val="24"/>
          <w:szCs w:val="24"/>
        </w:rPr>
        <w:t xml:space="preserve">POUCZENIE O ŚRODKACH OCHRONY PRAWNEJ </w:t>
      </w:r>
      <w:r>
        <w:rPr>
          <w:b/>
          <w:sz w:val="24"/>
          <w:szCs w:val="24"/>
        </w:rPr>
        <w:t xml:space="preserve"> </w:t>
      </w:r>
      <w:r w:rsidR="00AB052C" w:rsidRPr="00804F34">
        <w:rPr>
          <w:b/>
          <w:sz w:val="24"/>
          <w:szCs w:val="24"/>
        </w:rPr>
        <w:t>PRZYSŁUGUJĄCYCH WYKONAWCY</w:t>
      </w:r>
    </w:p>
    <w:p w:rsidR="00471008" w:rsidRPr="00471008" w:rsidRDefault="00471008" w:rsidP="00471008">
      <w:pPr>
        <w:pStyle w:val="Akapitzlist"/>
        <w:spacing w:line="360" w:lineRule="auto"/>
        <w:ind w:left="1080"/>
        <w:jc w:val="both"/>
        <w:rPr>
          <w:b/>
          <w:sz w:val="10"/>
          <w:szCs w:val="10"/>
        </w:rPr>
      </w:pPr>
    </w:p>
    <w:p w:rsidR="00AB052C" w:rsidRPr="00804F34" w:rsidRDefault="005C7248" w:rsidP="00804F34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Środki ochrony prawnej określone w niniejszym dziale przysługują wykonawcy oraz innemu podmiotowi, jeżeli ma lub miał interes w uzyskaniu zamówienia oraz poniósł lub może ponieść szkodę w wyniku naruszenia przez zamawiającego przepisów ustawy </w:t>
      </w:r>
      <w:proofErr w:type="spellStart"/>
      <w:r w:rsidRPr="00804F34">
        <w:rPr>
          <w:sz w:val="24"/>
          <w:szCs w:val="24"/>
        </w:rPr>
        <w:t>p.z.p</w:t>
      </w:r>
      <w:proofErr w:type="spellEnd"/>
      <w:r w:rsidRPr="00804F34">
        <w:rPr>
          <w:sz w:val="24"/>
          <w:szCs w:val="24"/>
        </w:rPr>
        <w:t>.</w:t>
      </w:r>
    </w:p>
    <w:p w:rsidR="005C7248" w:rsidRPr="00753388" w:rsidRDefault="005C7248" w:rsidP="00804F34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753388">
        <w:rPr>
          <w:sz w:val="24"/>
          <w:szCs w:val="24"/>
        </w:rPr>
        <w:t xml:space="preserve">Środki ochrony prawnej wobec ogłoszenia wszczynającego postepowanie o udzielenie zamówienia oraz dokumentów zamówienia przysługują również organizacjom wpisanym na listę, o której mowa w art. 469 pkt 15 </w:t>
      </w:r>
      <w:proofErr w:type="spellStart"/>
      <w:r w:rsidRPr="00753388">
        <w:rPr>
          <w:sz w:val="24"/>
          <w:szCs w:val="24"/>
        </w:rPr>
        <w:t>p.</w:t>
      </w:r>
      <w:r w:rsidR="00471008" w:rsidRPr="00753388">
        <w:rPr>
          <w:sz w:val="24"/>
          <w:szCs w:val="24"/>
        </w:rPr>
        <w:t>z.p</w:t>
      </w:r>
      <w:proofErr w:type="spellEnd"/>
      <w:r w:rsidR="00471008" w:rsidRPr="00753388">
        <w:rPr>
          <w:sz w:val="24"/>
          <w:szCs w:val="24"/>
        </w:rPr>
        <w:t>. oraz Rzecznikowi Małych i  </w:t>
      </w:r>
      <w:r w:rsidR="001D18AC" w:rsidRPr="00753388">
        <w:rPr>
          <w:sz w:val="24"/>
          <w:szCs w:val="24"/>
        </w:rPr>
        <w:t>ś</w:t>
      </w:r>
      <w:r w:rsidRPr="00753388">
        <w:rPr>
          <w:sz w:val="24"/>
          <w:szCs w:val="24"/>
        </w:rPr>
        <w:t>rednich Przedsiębiorców.</w:t>
      </w:r>
    </w:p>
    <w:p w:rsidR="005C7248" w:rsidRPr="00753388" w:rsidRDefault="005C7248" w:rsidP="00804F34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753388">
        <w:rPr>
          <w:sz w:val="24"/>
          <w:szCs w:val="24"/>
        </w:rPr>
        <w:t>Odwołanie przysługuje na:</w:t>
      </w:r>
    </w:p>
    <w:p w:rsidR="005C7248" w:rsidRPr="00753388" w:rsidRDefault="005C7248" w:rsidP="00804F34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753388">
        <w:rPr>
          <w:sz w:val="24"/>
          <w:szCs w:val="24"/>
        </w:rPr>
        <w:t>Niezgodną z przepisami ustawy cz</w:t>
      </w:r>
      <w:r w:rsidR="00471008" w:rsidRPr="00753388">
        <w:rPr>
          <w:sz w:val="24"/>
          <w:szCs w:val="24"/>
        </w:rPr>
        <w:t>ynność Zamawiającego, podjętą w </w:t>
      </w:r>
      <w:r w:rsidRPr="00753388">
        <w:rPr>
          <w:sz w:val="24"/>
          <w:szCs w:val="24"/>
        </w:rPr>
        <w:t>postępowaniu o udzielenie zamówienia, w tym na projektowanie postanowienia umowy;</w:t>
      </w:r>
    </w:p>
    <w:p w:rsidR="005C7248" w:rsidRPr="00753388" w:rsidRDefault="005C7248" w:rsidP="00804F34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753388">
        <w:rPr>
          <w:sz w:val="24"/>
          <w:szCs w:val="24"/>
        </w:rPr>
        <w:t>Zaniechanie czynności w postepowaniu o udzielenie zamówienia do której zamawiający był obowiązany na podstawie ustawy;</w:t>
      </w:r>
    </w:p>
    <w:p w:rsidR="00105349" w:rsidRPr="00753388" w:rsidRDefault="00105349" w:rsidP="00804F34">
      <w:pPr>
        <w:jc w:val="both"/>
        <w:rPr>
          <w:sz w:val="24"/>
          <w:szCs w:val="24"/>
        </w:rPr>
      </w:pPr>
    </w:p>
    <w:p w:rsidR="00287BE5" w:rsidRPr="00753388" w:rsidRDefault="00753388" w:rsidP="004B7081">
      <w:pPr>
        <w:pStyle w:val="Akapitzlist"/>
        <w:numPr>
          <w:ilvl w:val="0"/>
          <w:numId w:val="14"/>
        </w:num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B76A25" w:rsidRPr="00753388">
        <w:rPr>
          <w:b/>
          <w:sz w:val="24"/>
          <w:szCs w:val="24"/>
        </w:rPr>
        <w:t xml:space="preserve">KLAUZULA INFORMACYJNA DOTYCZĄCA RODO </w:t>
      </w:r>
    </w:p>
    <w:p w:rsidR="00B76A25" w:rsidRPr="00804F34" w:rsidRDefault="00B76A25" w:rsidP="00804F34">
      <w:pPr>
        <w:ind w:left="720"/>
        <w:jc w:val="both"/>
        <w:rPr>
          <w:color w:val="FF0000"/>
          <w:sz w:val="24"/>
          <w:szCs w:val="24"/>
          <w:u w:val="single"/>
        </w:rPr>
      </w:pPr>
    </w:p>
    <w:p w:rsidR="00287BE5" w:rsidRPr="00804F34" w:rsidRDefault="00287BE5" w:rsidP="00804F34">
      <w:p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</w:t>
      </w:r>
      <w:r w:rsidR="00471008">
        <w:rPr>
          <w:sz w:val="24"/>
          <w:szCs w:val="24"/>
        </w:rPr>
        <w:t>ie danych) (Dz. Urz. UE L 119 z </w:t>
      </w:r>
      <w:r w:rsidRPr="00804F34">
        <w:rPr>
          <w:sz w:val="24"/>
          <w:szCs w:val="24"/>
        </w:rPr>
        <w:t xml:space="preserve">04.05.2016, str. 1), dalej „RODO”, informuję, że: </w:t>
      </w:r>
    </w:p>
    <w:p w:rsidR="00604F72" w:rsidRPr="00604F72" w:rsidRDefault="00287BE5" w:rsidP="00804F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604F72">
        <w:rPr>
          <w:sz w:val="24"/>
          <w:szCs w:val="24"/>
        </w:rPr>
        <w:t>administratorem Pani/Pana danych osobowych jest</w:t>
      </w:r>
      <w:r w:rsidR="00604F72" w:rsidRPr="00604F72">
        <w:rPr>
          <w:sz w:val="24"/>
          <w:szCs w:val="24"/>
        </w:rPr>
        <w:t xml:space="preserve"> </w:t>
      </w:r>
      <w:r w:rsidR="00604F72">
        <w:rPr>
          <w:b/>
          <w:sz w:val="24"/>
          <w:szCs w:val="24"/>
        </w:rPr>
        <w:t>Starostwo Powiatowe w </w:t>
      </w:r>
      <w:r w:rsidR="00604F72" w:rsidRPr="00604F72">
        <w:rPr>
          <w:b/>
          <w:sz w:val="24"/>
          <w:szCs w:val="24"/>
        </w:rPr>
        <w:t>Pińczowie</w:t>
      </w:r>
      <w:r w:rsidR="00604F72" w:rsidRPr="00604F72">
        <w:rPr>
          <w:sz w:val="24"/>
          <w:szCs w:val="24"/>
        </w:rPr>
        <w:t xml:space="preserve"> reprezentowane przez</w:t>
      </w:r>
      <w:r w:rsidRPr="00604F72">
        <w:rPr>
          <w:sz w:val="24"/>
          <w:szCs w:val="24"/>
        </w:rPr>
        <w:t xml:space="preserve"> </w:t>
      </w:r>
      <w:r w:rsidR="00604F72" w:rsidRPr="00604F72">
        <w:rPr>
          <w:sz w:val="24"/>
          <w:szCs w:val="24"/>
        </w:rPr>
        <w:t>Zbigniewa Kierkowski</w:t>
      </w:r>
      <w:r w:rsidR="00604F72" w:rsidRPr="00604F72">
        <w:rPr>
          <w:bCs/>
          <w:iCs/>
          <w:sz w:val="24"/>
          <w:szCs w:val="24"/>
        </w:rPr>
        <w:t xml:space="preserve">ego </w:t>
      </w:r>
      <w:r w:rsidR="00604F72" w:rsidRPr="00604F72">
        <w:rPr>
          <w:sz w:val="24"/>
          <w:szCs w:val="24"/>
        </w:rPr>
        <w:t xml:space="preserve">Starostę Pińczowskiego </w:t>
      </w:r>
    </w:p>
    <w:p w:rsidR="00287BE5" w:rsidRPr="00604F72" w:rsidRDefault="00287BE5" w:rsidP="00804F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604F72">
        <w:rPr>
          <w:sz w:val="24"/>
          <w:szCs w:val="24"/>
        </w:rPr>
        <w:lastRenderedPageBreak/>
        <w:t>Pani/Pana dane osobowe przetwarzane będą na podstawie art. 6 ust. 1 lit. c</w:t>
      </w:r>
      <w:r w:rsidRPr="00604F72">
        <w:rPr>
          <w:i/>
          <w:sz w:val="24"/>
          <w:szCs w:val="24"/>
        </w:rPr>
        <w:t xml:space="preserve"> </w:t>
      </w:r>
      <w:r w:rsidR="00471008" w:rsidRPr="00604F72">
        <w:rPr>
          <w:sz w:val="24"/>
          <w:szCs w:val="24"/>
        </w:rPr>
        <w:t>RODO w </w:t>
      </w:r>
      <w:r w:rsidRPr="00604F72">
        <w:rPr>
          <w:sz w:val="24"/>
          <w:szCs w:val="24"/>
        </w:rPr>
        <w:t>celu związanym z niniejszym postępowaniem o udzielenie zamówienia publicznego;</w:t>
      </w:r>
    </w:p>
    <w:p w:rsidR="00287BE5" w:rsidRPr="00804F34" w:rsidRDefault="00287BE5" w:rsidP="00804F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 z </w:t>
      </w:r>
      <w:proofErr w:type="spellStart"/>
      <w:r w:rsidRPr="00804F34">
        <w:rPr>
          <w:sz w:val="24"/>
          <w:szCs w:val="24"/>
        </w:rPr>
        <w:t>późn</w:t>
      </w:r>
      <w:proofErr w:type="spellEnd"/>
      <w:r w:rsidRPr="00804F34">
        <w:rPr>
          <w:sz w:val="24"/>
          <w:szCs w:val="24"/>
        </w:rPr>
        <w:t xml:space="preserve">. zm.);  </w:t>
      </w:r>
    </w:p>
    <w:p w:rsidR="00287BE5" w:rsidRPr="00804F34" w:rsidRDefault="00287BE5" w:rsidP="00804F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804F34">
        <w:rPr>
          <w:sz w:val="24"/>
          <w:szCs w:val="24"/>
        </w:rPr>
        <w:t>Pzp</w:t>
      </w:r>
      <w:proofErr w:type="spellEnd"/>
      <w:r w:rsidRPr="00804F34">
        <w:rPr>
          <w:sz w:val="24"/>
          <w:szCs w:val="24"/>
        </w:rPr>
        <w:t xml:space="preserve">, przez okres 4 lat od dnia zakończenia postępowania o udzielenie zamówienia lub na okres przechowywania tych danych zgodnie </w:t>
      </w:r>
      <w:r w:rsidR="00471008">
        <w:rPr>
          <w:sz w:val="24"/>
          <w:szCs w:val="24"/>
        </w:rPr>
        <w:t>z wytycznymi o dofinansowania z </w:t>
      </w:r>
      <w:r w:rsidRPr="00804F34">
        <w:rPr>
          <w:sz w:val="24"/>
          <w:szCs w:val="24"/>
        </w:rPr>
        <w:t>środków UE;</w:t>
      </w:r>
    </w:p>
    <w:p w:rsidR="00287BE5" w:rsidRPr="00804F34" w:rsidRDefault="00287BE5" w:rsidP="00804F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4F34">
        <w:rPr>
          <w:sz w:val="24"/>
          <w:szCs w:val="24"/>
        </w:rPr>
        <w:t>Pzp</w:t>
      </w:r>
      <w:proofErr w:type="spellEnd"/>
      <w:r w:rsidRPr="00804F34">
        <w:rPr>
          <w:sz w:val="24"/>
          <w:szCs w:val="24"/>
        </w:rPr>
        <w:t xml:space="preserve">, związanym z udziałem w postępowaniu o udzielenie zamówienia publicznego; konsekwencje niepodania określonych danych wynikają z ustawy </w:t>
      </w:r>
      <w:proofErr w:type="spellStart"/>
      <w:r w:rsidRPr="00804F34">
        <w:rPr>
          <w:sz w:val="24"/>
          <w:szCs w:val="24"/>
        </w:rPr>
        <w:t>Pzp</w:t>
      </w:r>
      <w:proofErr w:type="spellEnd"/>
      <w:r w:rsidRPr="00804F34">
        <w:rPr>
          <w:sz w:val="24"/>
          <w:szCs w:val="24"/>
        </w:rPr>
        <w:t xml:space="preserve">;  </w:t>
      </w:r>
    </w:p>
    <w:p w:rsidR="00287BE5" w:rsidRPr="00804F34" w:rsidRDefault="00287BE5" w:rsidP="00804F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 odniesieniu do Pani/Pana danych osobowych</w:t>
      </w:r>
      <w:r w:rsidR="00471008">
        <w:rPr>
          <w:sz w:val="24"/>
          <w:szCs w:val="24"/>
        </w:rPr>
        <w:t xml:space="preserve"> decyzje nie będą podejmowane w </w:t>
      </w:r>
      <w:r w:rsidRPr="00804F34">
        <w:rPr>
          <w:sz w:val="24"/>
          <w:szCs w:val="24"/>
        </w:rPr>
        <w:t>sposób zautomatyzowany, stosowanie do art. 22 RODO;</w:t>
      </w:r>
    </w:p>
    <w:p w:rsidR="00287BE5" w:rsidRPr="00804F34" w:rsidRDefault="00287BE5" w:rsidP="00804F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posiada Pani/Pan:</w:t>
      </w:r>
    </w:p>
    <w:p w:rsidR="00287BE5" w:rsidRPr="00804F34" w:rsidRDefault="00287BE5" w:rsidP="00804F34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na podstawie art. 15 RODO prawo dostępu do danych osobowych Pani/Pana dotyczących;</w:t>
      </w:r>
    </w:p>
    <w:p w:rsidR="00287BE5" w:rsidRPr="00804F34" w:rsidRDefault="00287BE5" w:rsidP="00804F34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na podstawie art. 16 RODO prawo do sprostowania Pani/Pana danych osobowych </w:t>
      </w:r>
      <w:r w:rsidRPr="00804F34">
        <w:rPr>
          <w:b/>
          <w:sz w:val="24"/>
          <w:szCs w:val="24"/>
          <w:vertAlign w:val="superscript"/>
        </w:rPr>
        <w:t>**</w:t>
      </w:r>
      <w:r w:rsidRPr="00804F34">
        <w:rPr>
          <w:sz w:val="24"/>
          <w:szCs w:val="24"/>
        </w:rPr>
        <w:t>;</w:t>
      </w:r>
    </w:p>
    <w:p w:rsidR="00287BE5" w:rsidRPr="00804F34" w:rsidRDefault="00287BE5" w:rsidP="00804F34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87BE5" w:rsidRPr="00804F34" w:rsidRDefault="00287BE5" w:rsidP="00804F34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287BE5" w:rsidRPr="00804F34" w:rsidRDefault="00287BE5" w:rsidP="00804F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nie przysługuje Pani/Panu:</w:t>
      </w:r>
    </w:p>
    <w:p w:rsidR="00287BE5" w:rsidRPr="00804F34" w:rsidRDefault="00287BE5" w:rsidP="00804F34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 związku z art. 17 ust. 3 lit. b, d lub e RODO prawo do usunięcia danych osobowych;</w:t>
      </w:r>
    </w:p>
    <w:p w:rsidR="00287BE5" w:rsidRPr="00804F34" w:rsidRDefault="00287BE5" w:rsidP="00804F34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prawo do przenoszenia danych osobowych, o którym mowa w art. 20 RODO;</w:t>
      </w:r>
    </w:p>
    <w:p w:rsidR="00287BE5" w:rsidRPr="00804F34" w:rsidRDefault="00287BE5" w:rsidP="00804F34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804F34">
        <w:rPr>
          <w:b/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804F34">
        <w:rPr>
          <w:sz w:val="24"/>
          <w:szCs w:val="24"/>
        </w:rPr>
        <w:t>.</w:t>
      </w:r>
      <w:r w:rsidRPr="00804F34">
        <w:rPr>
          <w:b/>
          <w:sz w:val="24"/>
          <w:szCs w:val="24"/>
        </w:rPr>
        <w:t xml:space="preserve"> </w:t>
      </w:r>
    </w:p>
    <w:p w:rsidR="00287BE5" w:rsidRPr="00804F34" w:rsidRDefault="00287BE5" w:rsidP="00804F34">
      <w:p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* Wyjaśnienie: informacja w tym zakresie jest wymagana, jeżeli w odniesieniu do danego administratora lub podmiotu  przetwarzającego istnieje obowiązek wyznaczenia inspektora ochrony danych osobowych.</w:t>
      </w:r>
    </w:p>
    <w:p w:rsidR="00287BE5" w:rsidRPr="00804F34" w:rsidRDefault="00287BE5" w:rsidP="00804F34">
      <w:p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** Wyjaśnienie: skorzystanie z prawa do sprostowania nie może skutkować zmianą wyniku postępowania</w:t>
      </w:r>
    </w:p>
    <w:p w:rsidR="00287BE5" w:rsidRPr="00804F34" w:rsidRDefault="00287BE5" w:rsidP="00804F34">
      <w:p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o udzielenie zamówienia publicznego ani zmianą postanowień umowy w zakresie niezgodnym z ustawą </w:t>
      </w:r>
      <w:proofErr w:type="spellStart"/>
      <w:r w:rsidRPr="00804F34">
        <w:rPr>
          <w:sz w:val="24"/>
          <w:szCs w:val="24"/>
        </w:rPr>
        <w:t>Pzp</w:t>
      </w:r>
      <w:proofErr w:type="spellEnd"/>
      <w:r w:rsidRPr="00804F34">
        <w:rPr>
          <w:sz w:val="24"/>
          <w:szCs w:val="24"/>
        </w:rPr>
        <w:t xml:space="preserve"> oraz nie może naruszać  integralności protokołu oraz jego załączników.</w:t>
      </w:r>
    </w:p>
    <w:p w:rsidR="00287BE5" w:rsidRPr="00804F34" w:rsidRDefault="00287BE5" w:rsidP="00804F34">
      <w:p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75E06" w:rsidRDefault="00F75E06" w:rsidP="00F75E0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71008" w:rsidRDefault="00471008" w:rsidP="00F75E0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71008" w:rsidRDefault="00471008" w:rsidP="00F75E06">
      <w:pPr>
        <w:pStyle w:val="Zwykytekst"/>
        <w:rPr>
          <w:rFonts w:ascii="Times New Roman" w:hAnsi="Times New Roman" w:cs="Times New Roman"/>
          <w:b/>
        </w:rPr>
      </w:pPr>
    </w:p>
    <w:p w:rsidR="00F75E06" w:rsidRDefault="00F75E06" w:rsidP="00F75E06">
      <w:pPr>
        <w:pStyle w:val="Tekstpodstawowy"/>
        <w:jc w:val="right"/>
        <w:rPr>
          <w:color w:val="FF0000"/>
        </w:rPr>
      </w:pPr>
    </w:p>
    <w:p w:rsidR="00F75E06" w:rsidRDefault="00F75E06" w:rsidP="00F75E06">
      <w:pPr>
        <w:pStyle w:val="Tekstpodstawowy"/>
        <w:jc w:val="right"/>
      </w:pPr>
    </w:p>
    <w:p w:rsidR="00F75E06" w:rsidRDefault="00F75E06" w:rsidP="00F75E06">
      <w:pPr>
        <w:pStyle w:val="Tekstpodstawowy"/>
        <w:jc w:val="right"/>
      </w:pPr>
    </w:p>
    <w:p w:rsidR="00F75E06" w:rsidRDefault="00F75E06" w:rsidP="00F75E06">
      <w:pPr>
        <w:pStyle w:val="Tekstpodstawowy"/>
        <w:jc w:val="right"/>
      </w:pPr>
    </w:p>
    <w:p w:rsidR="00F75E06" w:rsidRDefault="00F75E06" w:rsidP="00F75E06">
      <w:pPr>
        <w:pStyle w:val="Tekstpodstawowy"/>
        <w:jc w:val="right"/>
      </w:pPr>
    </w:p>
    <w:p w:rsidR="00F75E06" w:rsidRDefault="00F75E06" w:rsidP="00F75E06">
      <w:pPr>
        <w:pStyle w:val="Tekstpodstawowy"/>
        <w:jc w:val="right"/>
      </w:pPr>
    </w:p>
    <w:p w:rsidR="00F75E06" w:rsidRDefault="00F75E06" w:rsidP="00F75E06">
      <w:pPr>
        <w:pStyle w:val="Tekstpodstawowy"/>
        <w:jc w:val="right"/>
      </w:pPr>
    </w:p>
    <w:p w:rsidR="00F75E06" w:rsidRDefault="00F75E06" w:rsidP="00F75E06">
      <w:pPr>
        <w:pStyle w:val="Tekstpodstawowy"/>
        <w:jc w:val="right"/>
      </w:pPr>
    </w:p>
    <w:p w:rsidR="00F75E06" w:rsidRDefault="00F75E06" w:rsidP="00471008">
      <w:pPr>
        <w:pStyle w:val="Tekstpodstawowy"/>
        <w:jc w:val="left"/>
      </w:pPr>
    </w:p>
    <w:p w:rsidR="00F75E06" w:rsidRDefault="00F75E06" w:rsidP="00F75E06">
      <w:pPr>
        <w:pStyle w:val="Tekstpodstawowy"/>
        <w:jc w:val="left"/>
      </w:pPr>
    </w:p>
    <w:p w:rsidR="00F75E06" w:rsidRDefault="00F75E06" w:rsidP="00F75E06">
      <w:pPr>
        <w:pStyle w:val="Tekstpodstawowy"/>
        <w:jc w:val="left"/>
      </w:pPr>
    </w:p>
    <w:sectPr w:rsidR="00F7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>
    <w:nsid w:val="0000001E"/>
    <w:multiLevelType w:val="singleLevel"/>
    <w:tmpl w:val="0000001E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0DBD4ECC"/>
    <w:multiLevelType w:val="hybridMultilevel"/>
    <w:tmpl w:val="C2B07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632509"/>
    <w:multiLevelType w:val="hybridMultilevel"/>
    <w:tmpl w:val="9EDA79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23640"/>
    <w:multiLevelType w:val="hybridMultilevel"/>
    <w:tmpl w:val="B4F81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3E006B"/>
    <w:multiLevelType w:val="hybridMultilevel"/>
    <w:tmpl w:val="F0929032"/>
    <w:lvl w:ilvl="0" w:tplc="DD441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B2882"/>
    <w:multiLevelType w:val="hybridMultilevel"/>
    <w:tmpl w:val="0E4E01D2"/>
    <w:lvl w:ilvl="0" w:tplc="E8941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D02F7E"/>
    <w:multiLevelType w:val="multilevel"/>
    <w:tmpl w:val="50A0693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1">
    <w:nsid w:val="20DC607A"/>
    <w:multiLevelType w:val="hybridMultilevel"/>
    <w:tmpl w:val="70FE5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D33B9"/>
    <w:multiLevelType w:val="hybridMultilevel"/>
    <w:tmpl w:val="1090E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030E2"/>
    <w:multiLevelType w:val="hybridMultilevel"/>
    <w:tmpl w:val="1500FF5C"/>
    <w:lvl w:ilvl="0" w:tplc="F0267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5067D"/>
    <w:multiLevelType w:val="hybridMultilevel"/>
    <w:tmpl w:val="E2E4EE90"/>
    <w:lvl w:ilvl="0" w:tplc="25AEE2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DD1682E"/>
    <w:multiLevelType w:val="hybridMultilevel"/>
    <w:tmpl w:val="E0107C74"/>
    <w:lvl w:ilvl="0" w:tplc="DEA60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5300"/>
    <w:multiLevelType w:val="hybridMultilevel"/>
    <w:tmpl w:val="C1D48AD4"/>
    <w:lvl w:ilvl="0" w:tplc="4FD4F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6855B22"/>
    <w:multiLevelType w:val="hybridMultilevel"/>
    <w:tmpl w:val="D620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6673B"/>
    <w:multiLevelType w:val="hybridMultilevel"/>
    <w:tmpl w:val="7AACAC14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71FE5"/>
    <w:multiLevelType w:val="hybridMultilevel"/>
    <w:tmpl w:val="B94E87EC"/>
    <w:lvl w:ilvl="0" w:tplc="4314E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865C6"/>
    <w:multiLevelType w:val="hybridMultilevel"/>
    <w:tmpl w:val="7BF83A2A"/>
    <w:lvl w:ilvl="0" w:tplc="CD420CC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50F25"/>
    <w:multiLevelType w:val="hybridMultilevel"/>
    <w:tmpl w:val="EB9A0686"/>
    <w:lvl w:ilvl="0" w:tplc="C16CD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496093"/>
    <w:multiLevelType w:val="hybridMultilevel"/>
    <w:tmpl w:val="10944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96770"/>
    <w:multiLevelType w:val="hybridMultilevel"/>
    <w:tmpl w:val="FF74CA92"/>
    <w:lvl w:ilvl="0" w:tplc="AB18350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297002"/>
    <w:multiLevelType w:val="hybridMultilevel"/>
    <w:tmpl w:val="6B620804"/>
    <w:lvl w:ilvl="0" w:tplc="94924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E6750FA"/>
    <w:multiLevelType w:val="hybridMultilevel"/>
    <w:tmpl w:val="E4784CE2"/>
    <w:lvl w:ilvl="0" w:tplc="669C0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3F3F68"/>
    <w:multiLevelType w:val="hybridMultilevel"/>
    <w:tmpl w:val="DA7EC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C7C03"/>
    <w:multiLevelType w:val="hybridMultilevel"/>
    <w:tmpl w:val="426ECF40"/>
    <w:lvl w:ilvl="0" w:tplc="64B294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24E08"/>
    <w:multiLevelType w:val="hybridMultilevel"/>
    <w:tmpl w:val="30D27340"/>
    <w:lvl w:ilvl="0" w:tplc="E5F8D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672E2F"/>
    <w:multiLevelType w:val="hybridMultilevel"/>
    <w:tmpl w:val="49A8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85D10"/>
    <w:multiLevelType w:val="hybridMultilevel"/>
    <w:tmpl w:val="B8FE9BB0"/>
    <w:lvl w:ilvl="0" w:tplc="42A8AD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06BAC"/>
    <w:multiLevelType w:val="hybridMultilevel"/>
    <w:tmpl w:val="9DE85422"/>
    <w:lvl w:ilvl="0" w:tplc="2E329D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D5B4F"/>
    <w:multiLevelType w:val="hybridMultilevel"/>
    <w:tmpl w:val="9FFA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166A5"/>
    <w:multiLevelType w:val="hybridMultilevel"/>
    <w:tmpl w:val="EC6C6CAE"/>
    <w:lvl w:ilvl="0" w:tplc="B4A83C3A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83C95"/>
    <w:multiLevelType w:val="hybridMultilevel"/>
    <w:tmpl w:val="79C4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C1D79"/>
    <w:multiLevelType w:val="hybridMultilevel"/>
    <w:tmpl w:val="09B4BA0A"/>
    <w:lvl w:ilvl="0" w:tplc="9F228B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3">
    <w:abstractNumId w:val="5"/>
  </w:num>
  <w:num w:numId="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4"/>
  </w:num>
  <w:num w:numId="7">
    <w:abstractNumId w:val="7"/>
  </w:num>
  <w:num w:numId="8">
    <w:abstractNumId w:val="18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36"/>
  </w:num>
  <w:num w:numId="14">
    <w:abstractNumId w:val="30"/>
  </w:num>
  <w:num w:numId="15">
    <w:abstractNumId w:val="33"/>
  </w:num>
  <w:num w:numId="16">
    <w:abstractNumId w:val="24"/>
  </w:num>
  <w:num w:numId="17">
    <w:abstractNumId w:val="4"/>
  </w:num>
  <w:num w:numId="18">
    <w:abstractNumId w:val="8"/>
  </w:num>
  <w:num w:numId="19">
    <w:abstractNumId w:val="27"/>
  </w:num>
  <w:num w:numId="20">
    <w:abstractNumId w:val="15"/>
  </w:num>
  <w:num w:numId="21">
    <w:abstractNumId w:val="32"/>
  </w:num>
  <w:num w:numId="22">
    <w:abstractNumId w:val="28"/>
  </w:num>
  <w:num w:numId="23">
    <w:abstractNumId w:val="9"/>
  </w:num>
  <w:num w:numId="24">
    <w:abstractNumId w:val="11"/>
  </w:num>
  <w:num w:numId="25">
    <w:abstractNumId w:val="35"/>
  </w:num>
  <w:num w:numId="26">
    <w:abstractNumId w:val="29"/>
  </w:num>
  <w:num w:numId="27">
    <w:abstractNumId w:val="38"/>
  </w:num>
  <w:num w:numId="28">
    <w:abstractNumId w:val="13"/>
  </w:num>
  <w:num w:numId="29">
    <w:abstractNumId w:val="34"/>
  </w:num>
  <w:num w:numId="30">
    <w:abstractNumId w:val="31"/>
  </w:num>
  <w:num w:numId="31">
    <w:abstractNumId w:val="25"/>
  </w:num>
  <w:num w:numId="32">
    <w:abstractNumId w:val="12"/>
  </w:num>
  <w:num w:numId="33">
    <w:abstractNumId w:val="17"/>
  </w:num>
  <w:num w:numId="34">
    <w:abstractNumId w:val="19"/>
  </w:num>
  <w:num w:numId="35">
    <w:abstractNumId w:val="37"/>
  </w:num>
  <w:num w:numId="36">
    <w:abstractNumId w:val="16"/>
  </w:num>
  <w:num w:numId="37">
    <w:abstractNumId w:val="26"/>
  </w:num>
  <w:num w:numId="38">
    <w:abstractNumId w:val="6"/>
  </w:num>
  <w:num w:numId="39">
    <w:abstractNumId w:val="2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6A"/>
    <w:rsid w:val="0003616A"/>
    <w:rsid w:val="0007599E"/>
    <w:rsid w:val="000D0F36"/>
    <w:rsid w:val="000E1E44"/>
    <w:rsid w:val="000E5EB1"/>
    <w:rsid w:val="000F61CD"/>
    <w:rsid w:val="00105349"/>
    <w:rsid w:val="00120E9C"/>
    <w:rsid w:val="0015532F"/>
    <w:rsid w:val="001B0C7D"/>
    <w:rsid w:val="001D18AC"/>
    <w:rsid w:val="00201C4B"/>
    <w:rsid w:val="00207737"/>
    <w:rsid w:val="00215E86"/>
    <w:rsid w:val="00234E69"/>
    <w:rsid w:val="002406B4"/>
    <w:rsid w:val="00287BE5"/>
    <w:rsid w:val="00315ECF"/>
    <w:rsid w:val="003227A3"/>
    <w:rsid w:val="00323FB3"/>
    <w:rsid w:val="003420F0"/>
    <w:rsid w:val="003479E9"/>
    <w:rsid w:val="003C7B37"/>
    <w:rsid w:val="00413113"/>
    <w:rsid w:val="00417076"/>
    <w:rsid w:val="00422494"/>
    <w:rsid w:val="00426A46"/>
    <w:rsid w:val="00470060"/>
    <w:rsid w:val="00471008"/>
    <w:rsid w:val="004B7081"/>
    <w:rsid w:val="004D30B3"/>
    <w:rsid w:val="00505370"/>
    <w:rsid w:val="0057465F"/>
    <w:rsid w:val="00585A58"/>
    <w:rsid w:val="005930BB"/>
    <w:rsid w:val="005B6ADF"/>
    <w:rsid w:val="005C7248"/>
    <w:rsid w:val="005E2529"/>
    <w:rsid w:val="00604F72"/>
    <w:rsid w:val="00631F87"/>
    <w:rsid w:val="0066556E"/>
    <w:rsid w:val="0068302A"/>
    <w:rsid w:val="00691AEE"/>
    <w:rsid w:val="006A697C"/>
    <w:rsid w:val="00703601"/>
    <w:rsid w:val="00753388"/>
    <w:rsid w:val="007608CF"/>
    <w:rsid w:val="00775221"/>
    <w:rsid w:val="00791A6A"/>
    <w:rsid w:val="007C33DA"/>
    <w:rsid w:val="007F4F13"/>
    <w:rsid w:val="00804F34"/>
    <w:rsid w:val="008079F3"/>
    <w:rsid w:val="00813E8E"/>
    <w:rsid w:val="008326F7"/>
    <w:rsid w:val="008A6C23"/>
    <w:rsid w:val="008D0EAE"/>
    <w:rsid w:val="008D7B4F"/>
    <w:rsid w:val="00900FED"/>
    <w:rsid w:val="00954EAC"/>
    <w:rsid w:val="009C648D"/>
    <w:rsid w:val="009D50F4"/>
    <w:rsid w:val="00A077E4"/>
    <w:rsid w:val="00A50506"/>
    <w:rsid w:val="00A93E5D"/>
    <w:rsid w:val="00AB052C"/>
    <w:rsid w:val="00AF43AD"/>
    <w:rsid w:val="00B316EB"/>
    <w:rsid w:val="00B76A25"/>
    <w:rsid w:val="00B77ACD"/>
    <w:rsid w:val="00BF2FA2"/>
    <w:rsid w:val="00C27DEC"/>
    <w:rsid w:val="00DB18D8"/>
    <w:rsid w:val="00E00442"/>
    <w:rsid w:val="00E26B5C"/>
    <w:rsid w:val="00E54EF6"/>
    <w:rsid w:val="00EB0E4A"/>
    <w:rsid w:val="00EE328D"/>
    <w:rsid w:val="00F02B74"/>
    <w:rsid w:val="00F25E92"/>
    <w:rsid w:val="00F31555"/>
    <w:rsid w:val="00F75E06"/>
    <w:rsid w:val="00F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5E06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E0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nhideWhenUsed/>
    <w:rsid w:val="00F75E0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75E06"/>
    <w:pPr>
      <w:spacing w:line="360" w:lineRule="auto"/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75E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75E06"/>
    <w:pPr>
      <w:tabs>
        <w:tab w:val="left" w:pos="441"/>
        <w:tab w:val="right" w:pos="8790"/>
      </w:tabs>
      <w:spacing w:line="240" w:lineRule="atLeast"/>
      <w:ind w:left="441" w:hanging="41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75E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75E06"/>
    <w:pPr>
      <w:tabs>
        <w:tab w:val="left" w:pos="801"/>
        <w:tab w:val="right" w:pos="8953"/>
      </w:tabs>
      <w:spacing w:line="240" w:lineRule="atLeast"/>
      <w:ind w:left="48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5E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F75E06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F75E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3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D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5E06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E0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nhideWhenUsed/>
    <w:rsid w:val="00F75E0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75E06"/>
    <w:pPr>
      <w:spacing w:line="360" w:lineRule="auto"/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75E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75E06"/>
    <w:pPr>
      <w:tabs>
        <w:tab w:val="left" w:pos="441"/>
        <w:tab w:val="right" w:pos="8790"/>
      </w:tabs>
      <w:spacing w:line="240" w:lineRule="atLeast"/>
      <w:ind w:left="441" w:hanging="41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75E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75E06"/>
    <w:pPr>
      <w:tabs>
        <w:tab w:val="left" w:pos="801"/>
        <w:tab w:val="right" w:pos="8953"/>
      </w:tabs>
      <w:spacing w:line="240" w:lineRule="atLeast"/>
      <w:ind w:left="48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5E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F75E06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F75E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3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c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iniportal.uzp.gov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arostwo@pinczow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7F1B-F266-47DB-9901-C362CC33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5177</Words>
  <Characters>31062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Różycka</dc:creator>
  <cp:keywords/>
  <dc:description/>
  <cp:lastModifiedBy>Anna Różycka</cp:lastModifiedBy>
  <cp:revision>35</cp:revision>
  <cp:lastPrinted>2021-12-02T10:56:00Z</cp:lastPrinted>
  <dcterms:created xsi:type="dcterms:W3CDTF">2021-09-30T07:51:00Z</dcterms:created>
  <dcterms:modified xsi:type="dcterms:W3CDTF">2021-12-06T13:39:00Z</dcterms:modified>
</cp:coreProperties>
</file>